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14E7C" w14:textId="77777777" w:rsidR="004C7B8B" w:rsidRPr="00E05208" w:rsidRDefault="004C7B8B" w:rsidP="00520C86">
      <w:pPr>
        <w:jc w:val="both"/>
        <w:rPr>
          <w:rFonts w:ascii="Union" w:hAnsi="Union"/>
          <w:b/>
          <w:bCs/>
          <w:color w:val="000000" w:themeColor="text1"/>
          <w:lang w:val="de-DE"/>
        </w:rPr>
      </w:pPr>
    </w:p>
    <w:p w14:paraId="7B6E9B95" w14:textId="755C30A2" w:rsidR="008635D5" w:rsidRPr="008635D5" w:rsidRDefault="00E05208" w:rsidP="00520C86">
      <w:pPr>
        <w:jc w:val="both"/>
        <w:rPr>
          <w:rFonts w:ascii="Union" w:hAnsi="Union"/>
          <w:b/>
          <w:bCs/>
          <w:color w:val="000000" w:themeColor="text1"/>
          <w:lang w:val="de-DE"/>
        </w:rPr>
      </w:pPr>
      <w:r w:rsidRPr="00E05208">
        <w:rPr>
          <w:rFonts w:ascii="Union" w:hAnsi="Union"/>
          <w:b/>
          <w:bCs/>
          <w:color w:val="000000" w:themeColor="text1"/>
          <w:lang w:val="de-DE"/>
        </w:rPr>
        <w:t>Hotel 2025 zieht Bilanz: Südtirols Plattform für Gastlichkeit und Zukunft</w:t>
      </w:r>
    </w:p>
    <w:p w14:paraId="0B2B045C" w14:textId="77777777" w:rsidR="008635D5" w:rsidRPr="008635D5" w:rsidRDefault="008635D5" w:rsidP="00520C86">
      <w:pPr>
        <w:jc w:val="both"/>
        <w:rPr>
          <w:rFonts w:ascii="Source Sans Pro SemiBold" w:hAnsi="Source Sans Pro SemiBold"/>
          <w:lang w:val="de-DE"/>
        </w:rPr>
      </w:pPr>
    </w:p>
    <w:p w14:paraId="1DA8D660" w14:textId="2A1A630A" w:rsidR="00A60CA2" w:rsidRDefault="004C7B8B" w:rsidP="00D00BE5">
      <w:pPr>
        <w:jc w:val="both"/>
        <w:rPr>
          <w:rStyle w:val="normaltextrun"/>
          <w:rFonts w:ascii="Source Sans Pro" w:eastAsiaTheme="majorEastAsia" w:hAnsi="Source Sans Pro" w:cs="Segoe UI"/>
          <w:sz w:val="20"/>
          <w:szCs w:val="20"/>
          <w:lang w:val="de-DE" w:eastAsia="it-IT"/>
        </w:rPr>
      </w:pPr>
      <w:r w:rsidRPr="003835A3">
        <w:rPr>
          <w:rStyle w:val="normaltextrun"/>
          <w:rFonts w:ascii="Source Sans Pro" w:eastAsiaTheme="majorEastAsia" w:hAnsi="Source Sans Pro" w:cs="Segoe UI"/>
          <w:i/>
          <w:iCs/>
          <w:sz w:val="20"/>
          <w:szCs w:val="20"/>
          <w:lang w:val="de-DE" w:eastAsia="it-IT"/>
        </w:rPr>
        <w:t xml:space="preserve">Bozen, </w:t>
      </w:r>
      <w:r w:rsidR="00E05208">
        <w:rPr>
          <w:rStyle w:val="normaltextrun"/>
          <w:rFonts w:ascii="Source Sans Pro" w:eastAsiaTheme="majorEastAsia" w:hAnsi="Source Sans Pro" w:cs="Segoe UI"/>
          <w:i/>
          <w:iCs/>
          <w:sz w:val="20"/>
          <w:szCs w:val="20"/>
          <w:lang w:val="de-DE" w:eastAsia="it-IT"/>
        </w:rPr>
        <w:t>17</w:t>
      </w:r>
      <w:r w:rsidRPr="003835A3">
        <w:rPr>
          <w:rStyle w:val="normaltextrun"/>
          <w:rFonts w:ascii="Source Sans Pro" w:eastAsiaTheme="majorEastAsia" w:hAnsi="Source Sans Pro" w:cs="Segoe UI"/>
          <w:i/>
          <w:iCs/>
          <w:sz w:val="20"/>
          <w:szCs w:val="20"/>
          <w:lang w:val="de-DE" w:eastAsia="it-IT"/>
        </w:rPr>
        <w:t>. Oktober 202</w:t>
      </w:r>
      <w:r w:rsidR="00E05208">
        <w:rPr>
          <w:rStyle w:val="normaltextrun"/>
          <w:rFonts w:ascii="Source Sans Pro" w:eastAsiaTheme="majorEastAsia" w:hAnsi="Source Sans Pro" w:cs="Segoe UI"/>
          <w:i/>
          <w:iCs/>
          <w:sz w:val="20"/>
          <w:szCs w:val="20"/>
          <w:lang w:val="de-DE" w:eastAsia="it-IT"/>
        </w:rPr>
        <w:t>5</w:t>
      </w:r>
      <w:r w:rsidRPr="003835A3">
        <w:rPr>
          <w:rStyle w:val="normaltextrun"/>
          <w:rFonts w:ascii="Source Sans Pro" w:eastAsiaTheme="majorEastAsia" w:hAnsi="Source Sans Pro" w:cs="Segoe UI"/>
          <w:sz w:val="20"/>
          <w:szCs w:val="20"/>
          <w:lang w:val="de-DE" w:eastAsia="it-IT"/>
        </w:rPr>
        <w:t xml:space="preserve"> –</w:t>
      </w:r>
      <w:r w:rsidR="00E05208">
        <w:rPr>
          <w:rStyle w:val="normaltextrun"/>
          <w:rFonts w:ascii="Source Sans Pro" w:eastAsiaTheme="majorEastAsia" w:hAnsi="Source Sans Pro" w:cs="Segoe UI"/>
          <w:sz w:val="20"/>
          <w:szCs w:val="20"/>
          <w:lang w:val="de-DE" w:eastAsia="it-IT"/>
        </w:rPr>
        <w:t xml:space="preserve"> </w:t>
      </w:r>
      <w:r w:rsidR="00D00BE5" w:rsidRPr="00D00BE5">
        <w:rPr>
          <w:rStyle w:val="normaltextrun"/>
          <w:rFonts w:ascii="Source Sans Pro" w:eastAsiaTheme="majorEastAsia" w:hAnsi="Source Sans Pro" w:cs="Segoe UI"/>
          <w:sz w:val="20"/>
          <w:szCs w:val="20"/>
          <w:lang w:val="de-DE" w:eastAsia="it-IT"/>
        </w:rPr>
        <w:t>Mit rund 19.000 Fachbesuchern schloss die 49. Auflage der Fachmesse Hotel gestern erfolgreich ihre Tore.</w:t>
      </w:r>
      <w:r w:rsidR="00D00BE5">
        <w:rPr>
          <w:rStyle w:val="normaltextrun"/>
          <w:rFonts w:ascii="Source Sans Pro" w:eastAsiaTheme="majorEastAsia" w:hAnsi="Source Sans Pro" w:cs="Segoe UI"/>
          <w:sz w:val="20"/>
          <w:szCs w:val="20"/>
          <w:lang w:val="de-DE" w:eastAsia="it-IT"/>
        </w:rPr>
        <w:t xml:space="preserve"> </w:t>
      </w:r>
      <w:r w:rsidR="00D00BE5" w:rsidRPr="00D00BE5">
        <w:rPr>
          <w:rStyle w:val="normaltextrun"/>
          <w:rFonts w:ascii="Source Sans Pro" w:eastAsiaTheme="majorEastAsia" w:hAnsi="Source Sans Pro" w:cs="Segoe UI"/>
          <w:sz w:val="20"/>
          <w:szCs w:val="20"/>
          <w:lang w:val="de-DE" w:eastAsia="it-IT"/>
        </w:rPr>
        <w:t>Die Veranstaltung bringt jedes Jahr die führenden Akteure der Tourismusbranche in Bozen zusammen.</w:t>
      </w:r>
      <w:r w:rsidR="00D00BE5">
        <w:rPr>
          <w:rStyle w:val="normaltextrun"/>
          <w:rFonts w:ascii="Source Sans Pro" w:eastAsiaTheme="majorEastAsia" w:hAnsi="Source Sans Pro" w:cs="Segoe UI"/>
          <w:sz w:val="20"/>
          <w:szCs w:val="20"/>
          <w:lang w:val="de-DE" w:eastAsia="it-IT"/>
        </w:rPr>
        <w:t xml:space="preserve"> </w:t>
      </w:r>
      <w:r w:rsidR="00D00BE5" w:rsidRPr="00D00BE5">
        <w:rPr>
          <w:rStyle w:val="normaltextrun"/>
          <w:rFonts w:ascii="Source Sans Pro" w:eastAsiaTheme="majorEastAsia" w:hAnsi="Source Sans Pro" w:cs="Segoe UI"/>
          <w:sz w:val="20"/>
          <w:szCs w:val="20"/>
          <w:lang w:val="de-DE" w:eastAsia="it-IT"/>
        </w:rPr>
        <w:t xml:space="preserve">Mit 430 Ausstellern, von denen über 55% </w:t>
      </w:r>
      <w:r w:rsidR="00D00BE5">
        <w:rPr>
          <w:rStyle w:val="normaltextrun"/>
          <w:rFonts w:ascii="Source Sans Pro" w:eastAsiaTheme="majorEastAsia" w:hAnsi="Source Sans Pro" w:cs="Segoe UI"/>
          <w:sz w:val="20"/>
          <w:szCs w:val="20"/>
          <w:lang w:val="de-DE" w:eastAsia="it-IT"/>
        </w:rPr>
        <w:t xml:space="preserve">von </w:t>
      </w:r>
      <w:r w:rsidR="000A648C" w:rsidRPr="00D00BE5">
        <w:rPr>
          <w:rStyle w:val="normaltextrun"/>
          <w:rFonts w:ascii="Source Sans Pro" w:eastAsiaTheme="majorEastAsia" w:hAnsi="Source Sans Pro" w:cs="Segoe UI"/>
          <w:sz w:val="20"/>
          <w:szCs w:val="20"/>
          <w:lang w:val="de-DE" w:eastAsia="it-IT"/>
        </w:rPr>
        <w:t>au</w:t>
      </w:r>
      <w:r w:rsidR="000A648C">
        <w:rPr>
          <w:rStyle w:val="normaltextrun"/>
          <w:rFonts w:ascii="Source Sans Pro" w:eastAsiaTheme="majorEastAsia" w:hAnsi="Source Sans Pro" w:cs="Segoe UI"/>
          <w:sz w:val="20"/>
          <w:szCs w:val="20"/>
          <w:lang w:val="de-DE" w:eastAsia="it-IT"/>
        </w:rPr>
        <w:t>ßerhalb Südtirols</w:t>
      </w:r>
      <w:r w:rsidR="00D00BE5" w:rsidRPr="00D00BE5">
        <w:rPr>
          <w:rStyle w:val="normaltextrun"/>
          <w:rFonts w:ascii="Source Sans Pro" w:eastAsiaTheme="majorEastAsia" w:hAnsi="Source Sans Pro" w:cs="Segoe UI"/>
          <w:sz w:val="20"/>
          <w:szCs w:val="20"/>
          <w:lang w:val="de-DE" w:eastAsia="it-IT"/>
        </w:rPr>
        <w:t xml:space="preserve"> stammen, bestätigte </w:t>
      </w:r>
      <w:r w:rsidR="00D00BE5">
        <w:rPr>
          <w:rStyle w:val="normaltextrun"/>
          <w:rFonts w:ascii="Source Sans Pro" w:eastAsiaTheme="majorEastAsia" w:hAnsi="Source Sans Pro" w:cs="Segoe UI"/>
          <w:sz w:val="20"/>
          <w:szCs w:val="20"/>
          <w:lang w:val="de-DE" w:eastAsia="it-IT"/>
        </w:rPr>
        <w:t xml:space="preserve">Hotel 2025 </w:t>
      </w:r>
      <w:r w:rsidR="00D00BE5" w:rsidRPr="00D00BE5">
        <w:rPr>
          <w:rStyle w:val="normaltextrun"/>
          <w:rFonts w:ascii="Source Sans Pro" w:eastAsiaTheme="majorEastAsia" w:hAnsi="Source Sans Pro" w:cs="Segoe UI"/>
          <w:sz w:val="20"/>
          <w:szCs w:val="20"/>
          <w:lang w:val="de-DE" w:eastAsia="it-IT"/>
        </w:rPr>
        <w:t>erneut ihre Rolle als zentrale Plattform für Austausch, Inspiration und Weiterbildung in der Branche.</w:t>
      </w:r>
      <w:r w:rsidR="00D00BE5">
        <w:rPr>
          <w:rStyle w:val="normaltextrun"/>
          <w:rFonts w:ascii="Source Sans Pro" w:eastAsiaTheme="majorEastAsia" w:hAnsi="Source Sans Pro" w:cs="Segoe UI"/>
          <w:sz w:val="20"/>
          <w:szCs w:val="20"/>
          <w:lang w:val="de-DE" w:eastAsia="it-IT"/>
        </w:rPr>
        <w:t xml:space="preserve"> </w:t>
      </w:r>
      <w:r w:rsidR="00D00BE5" w:rsidRPr="00D00BE5">
        <w:rPr>
          <w:rStyle w:val="normaltextrun"/>
          <w:rFonts w:ascii="Source Sans Pro" w:eastAsiaTheme="majorEastAsia" w:hAnsi="Source Sans Pro" w:cs="Segoe UI"/>
          <w:sz w:val="20"/>
          <w:szCs w:val="20"/>
          <w:lang w:val="de-DE" w:eastAsia="it-IT"/>
        </w:rPr>
        <w:t>Ein deutliches Zeichen für die wachsende internationale Attraktivität der Südtiroler Fachmesse als strategischer Treffpunkt für Hoteliers, Gastronomen, Architekt</w:t>
      </w:r>
      <w:r w:rsidR="00D00BE5">
        <w:rPr>
          <w:rStyle w:val="normaltextrun"/>
          <w:rFonts w:ascii="Source Sans Pro" w:eastAsiaTheme="majorEastAsia" w:hAnsi="Source Sans Pro" w:cs="Segoe UI"/>
          <w:sz w:val="20"/>
          <w:szCs w:val="20"/>
          <w:lang w:val="de-DE" w:eastAsia="it-IT"/>
        </w:rPr>
        <w:t xml:space="preserve">en </w:t>
      </w:r>
      <w:r w:rsidR="00D00BE5" w:rsidRPr="00D00BE5">
        <w:rPr>
          <w:rStyle w:val="normaltextrun"/>
          <w:rFonts w:ascii="Source Sans Pro" w:eastAsiaTheme="majorEastAsia" w:hAnsi="Source Sans Pro" w:cs="Segoe UI"/>
          <w:sz w:val="20"/>
          <w:szCs w:val="20"/>
          <w:lang w:val="de-DE" w:eastAsia="it-IT"/>
        </w:rPr>
        <w:t>und Tourismusfachleute ist auch der Anstieg der ausländischen Aussteller um 11 % im Vergleich zum Vorjahr.</w:t>
      </w:r>
    </w:p>
    <w:p w14:paraId="28292D2D" w14:textId="77777777" w:rsidR="00D00BE5" w:rsidRDefault="00D00BE5" w:rsidP="00D00BE5">
      <w:pPr>
        <w:jc w:val="both"/>
        <w:rPr>
          <w:rStyle w:val="normaltextrun"/>
          <w:rFonts w:ascii="Source Sans Pro" w:eastAsiaTheme="majorEastAsia" w:hAnsi="Source Sans Pro" w:cs="Segoe UI"/>
          <w:sz w:val="20"/>
          <w:szCs w:val="20"/>
          <w:lang w:val="de-DE" w:eastAsia="it-IT"/>
        </w:rPr>
      </w:pPr>
    </w:p>
    <w:p w14:paraId="4E6BD2B9" w14:textId="39330A1B" w:rsidR="00110DC3" w:rsidRPr="00110DC3" w:rsidRDefault="00D00BE5" w:rsidP="00110DC3">
      <w:pPr>
        <w:jc w:val="both"/>
        <w:rPr>
          <w:rStyle w:val="normaltextrun"/>
          <w:rFonts w:ascii="Source Sans Pro" w:eastAsiaTheme="majorEastAsia" w:hAnsi="Source Sans Pro" w:cs="Segoe UI"/>
          <w:sz w:val="20"/>
          <w:szCs w:val="20"/>
          <w:lang w:val="de-DE" w:eastAsia="it-IT"/>
        </w:rPr>
      </w:pPr>
      <w:r>
        <w:rPr>
          <w:rStyle w:val="normaltextrun"/>
          <w:rFonts w:ascii="Source Sans Pro" w:eastAsiaTheme="majorEastAsia" w:hAnsi="Source Sans Pro" w:cs="Segoe UI"/>
          <w:sz w:val="20"/>
          <w:szCs w:val="20"/>
          <w:lang w:val="de-DE" w:eastAsia="it-IT"/>
        </w:rPr>
        <w:t xml:space="preserve">Das Eventprogramm erwies sich mit 3000 Teilnehmenden </w:t>
      </w:r>
      <w:r w:rsidR="00110DC3" w:rsidRPr="00110DC3">
        <w:rPr>
          <w:rStyle w:val="normaltextrun"/>
          <w:rFonts w:ascii="Source Sans Pro" w:eastAsiaTheme="majorEastAsia" w:hAnsi="Source Sans Pro" w:cs="Segoe UI"/>
          <w:sz w:val="20"/>
          <w:szCs w:val="20"/>
          <w:lang w:val="de-DE" w:eastAsia="it-IT"/>
        </w:rPr>
        <w:t xml:space="preserve">erneut als Herzstück der Messe. Die Verleihung des Hotel </w:t>
      </w:r>
      <w:proofErr w:type="spellStart"/>
      <w:r w:rsidR="00110DC3" w:rsidRPr="00110DC3">
        <w:rPr>
          <w:rStyle w:val="normaltextrun"/>
          <w:rFonts w:ascii="Source Sans Pro" w:eastAsiaTheme="majorEastAsia" w:hAnsi="Source Sans Pro" w:cs="Segoe UI"/>
          <w:sz w:val="20"/>
          <w:szCs w:val="20"/>
          <w:lang w:val="de-DE" w:eastAsia="it-IT"/>
        </w:rPr>
        <w:t>Sustainability</w:t>
      </w:r>
      <w:proofErr w:type="spellEnd"/>
      <w:r w:rsidR="00110DC3" w:rsidRPr="00110DC3">
        <w:rPr>
          <w:rStyle w:val="normaltextrun"/>
          <w:rFonts w:ascii="Source Sans Pro" w:eastAsiaTheme="majorEastAsia" w:hAnsi="Source Sans Pro" w:cs="Segoe UI"/>
          <w:sz w:val="20"/>
          <w:szCs w:val="20"/>
          <w:lang w:val="de-DE" w:eastAsia="it-IT"/>
        </w:rPr>
        <w:t xml:space="preserve"> Award zählte über 130 Teilnehmende</w:t>
      </w:r>
      <w:r w:rsidR="00FF461B">
        <w:rPr>
          <w:rStyle w:val="normaltextrun"/>
          <w:rFonts w:ascii="Source Sans Pro" w:eastAsiaTheme="majorEastAsia" w:hAnsi="Source Sans Pro" w:cs="Segoe UI"/>
          <w:sz w:val="20"/>
          <w:szCs w:val="20"/>
          <w:lang w:val="de-DE" w:eastAsia="it-IT"/>
        </w:rPr>
        <w:t xml:space="preserve"> am Hotel Connect Stage</w:t>
      </w:r>
      <w:r w:rsidR="00110DC3" w:rsidRPr="00110DC3">
        <w:rPr>
          <w:rStyle w:val="normaltextrun"/>
          <w:rFonts w:ascii="Source Sans Pro" w:eastAsiaTheme="majorEastAsia" w:hAnsi="Source Sans Pro" w:cs="Segoe UI"/>
          <w:sz w:val="20"/>
          <w:szCs w:val="20"/>
          <w:lang w:val="de-DE" w:eastAsia="it-IT"/>
        </w:rPr>
        <w:t xml:space="preserve">. „Dies ist ein klares Zeichen, dass die Branche aktiv mitgestaltet und Themen nicht nur diskutiert, sondern gemeinsam weiterentwickelt“, erklärt Brand Manager Daniel </w:t>
      </w:r>
      <w:proofErr w:type="spellStart"/>
      <w:r w:rsidR="00110DC3" w:rsidRPr="00110DC3">
        <w:rPr>
          <w:rStyle w:val="normaltextrun"/>
          <w:rFonts w:ascii="Source Sans Pro" w:eastAsiaTheme="majorEastAsia" w:hAnsi="Source Sans Pro" w:cs="Segoe UI"/>
          <w:sz w:val="20"/>
          <w:szCs w:val="20"/>
          <w:lang w:val="de-DE" w:eastAsia="it-IT"/>
        </w:rPr>
        <w:t>Degasperi</w:t>
      </w:r>
      <w:proofErr w:type="spellEnd"/>
      <w:r w:rsidR="00110DC3" w:rsidRPr="00110DC3">
        <w:rPr>
          <w:rStyle w:val="normaltextrun"/>
          <w:rFonts w:ascii="Source Sans Pro" w:eastAsiaTheme="majorEastAsia" w:hAnsi="Source Sans Pro" w:cs="Segoe UI"/>
          <w:sz w:val="20"/>
          <w:szCs w:val="20"/>
          <w:lang w:val="de-DE" w:eastAsia="it-IT"/>
        </w:rPr>
        <w:t>.</w:t>
      </w:r>
    </w:p>
    <w:p w14:paraId="197FE1EB" w14:textId="77777777" w:rsidR="00110DC3" w:rsidRPr="00110DC3" w:rsidRDefault="00110DC3" w:rsidP="00110DC3">
      <w:pPr>
        <w:jc w:val="both"/>
        <w:rPr>
          <w:rStyle w:val="normaltextrun"/>
          <w:rFonts w:ascii="Source Sans Pro" w:eastAsiaTheme="majorEastAsia" w:hAnsi="Source Sans Pro" w:cs="Segoe UI"/>
          <w:sz w:val="20"/>
          <w:szCs w:val="20"/>
          <w:lang w:val="de-DE" w:eastAsia="it-IT"/>
        </w:rPr>
      </w:pPr>
    </w:p>
    <w:p w14:paraId="22110797" w14:textId="54112923" w:rsidR="00B53D62" w:rsidRDefault="00110DC3" w:rsidP="00110DC3">
      <w:pPr>
        <w:jc w:val="both"/>
        <w:rPr>
          <w:rStyle w:val="normaltextrun"/>
          <w:rFonts w:ascii="Source Sans Pro" w:eastAsiaTheme="majorEastAsia" w:hAnsi="Source Sans Pro" w:cs="Segoe UI"/>
          <w:sz w:val="20"/>
          <w:szCs w:val="20"/>
          <w:lang w:val="de-DE" w:eastAsia="it-IT"/>
        </w:rPr>
      </w:pPr>
      <w:r w:rsidRPr="00110DC3">
        <w:rPr>
          <w:rStyle w:val="normaltextrun"/>
          <w:rFonts w:ascii="Source Sans Pro" w:eastAsiaTheme="majorEastAsia" w:hAnsi="Source Sans Pro" w:cs="Segoe UI"/>
          <w:sz w:val="20"/>
          <w:szCs w:val="20"/>
          <w:lang w:val="de-DE" w:eastAsia="it-IT"/>
        </w:rPr>
        <w:t xml:space="preserve">„Hotel ist ein Schaufenster für die Kraft und Kreativität der Tourismusbranche“, ergänzt Greti </w:t>
      </w:r>
      <w:proofErr w:type="spellStart"/>
      <w:r w:rsidRPr="00110DC3">
        <w:rPr>
          <w:rStyle w:val="normaltextrun"/>
          <w:rFonts w:ascii="Source Sans Pro" w:eastAsiaTheme="majorEastAsia" w:hAnsi="Source Sans Pro" w:cs="Segoe UI"/>
          <w:sz w:val="20"/>
          <w:szCs w:val="20"/>
          <w:lang w:val="de-DE" w:eastAsia="it-IT"/>
        </w:rPr>
        <w:t>Ladurner</w:t>
      </w:r>
      <w:proofErr w:type="spellEnd"/>
      <w:r w:rsidRPr="00110DC3">
        <w:rPr>
          <w:rStyle w:val="normaltextrun"/>
          <w:rFonts w:ascii="Source Sans Pro" w:eastAsiaTheme="majorEastAsia" w:hAnsi="Source Sans Pro" w:cs="Segoe UI"/>
          <w:sz w:val="20"/>
          <w:szCs w:val="20"/>
          <w:lang w:val="de-DE" w:eastAsia="it-IT"/>
        </w:rPr>
        <w:t xml:space="preserve">, Präsidentin </w:t>
      </w:r>
      <w:r>
        <w:rPr>
          <w:rStyle w:val="normaltextrun"/>
          <w:rFonts w:ascii="Source Sans Pro" w:eastAsiaTheme="majorEastAsia" w:hAnsi="Source Sans Pro" w:cs="Segoe UI"/>
          <w:sz w:val="20"/>
          <w:szCs w:val="20"/>
          <w:lang w:val="de-DE" w:eastAsia="it-IT"/>
        </w:rPr>
        <w:t>von</w:t>
      </w:r>
      <w:r w:rsidRPr="00110DC3">
        <w:rPr>
          <w:rStyle w:val="normaltextrun"/>
          <w:rFonts w:ascii="Source Sans Pro" w:eastAsiaTheme="majorEastAsia" w:hAnsi="Source Sans Pro" w:cs="Segoe UI"/>
          <w:sz w:val="20"/>
          <w:szCs w:val="20"/>
          <w:lang w:val="de-DE" w:eastAsia="it-IT"/>
        </w:rPr>
        <w:t xml:space="preserve"> Messe Bozen. „Hier wird sichtbar, wie </w:t>
      </w:r>
      <w:r w:rsidR="00B53D62">
        <w:rPr>
          <w:rStyle w:val="normaltextrun"/>
          <w:rFonts w:ascii="Source Sans Pro" w:eastAsiaTheme="majorEastAsia" w:hAnsi="Source Sans Pro" w:cs="Segoe UI"/>
          <w:sz w:val="20"/>
          <w:szCs w:val="20"/>
          <w:lang w:val="de-DE" w:eastAsia="it-IT"/>
        </w:rPr>
        <w:t xml:space="preserve">unsere Aussteller die Branche prägen und Südtirol </w:t>
      </w:r>
      <w:r w:rsidRPr="00110DC3">
        <w:rPr>
          <w:rStyle w:val="normaltextrun"/>
          <w:rFonts w:ascii="Source Sans Pro" w:eastAsiaTheme="majorEastAsia" w:hAnsi="Source Sans Pro" w:cs="Segoe UI"/>
          <w:sz w:val="20"/>
          <w:szCs w:val="20"/>
          <w:lang w:val="de-DE" w:eastAsia="it-IT"/>
        </w:rPr>
        <w:t xml:space="preserve">Gastlichkeit </w:t>
      </w:r>
      <w:r w:rsidR="00B53D62">
        <w:rPr>
          <w:rStyle w:val="normaltextrun"/>
          <w:rFonts w:ascii="Source Sans Pro" w:eastAsiaTheme="majorEastAsia" w:hAnsi="Source Sans Pro" w:cs="Segoe UI"/>
          <w:sz w:val="20"/>
          <w:szCs w:val="20"/>
          <w:lang w:val="de-DE" w:eastAsia="it-IT"/>
        </w:rPr>
        <w:t xml:space="preserve">lebt </w:t>
      </w:r>
      <w:r w:rsidRPr="00110DC3">
        <w:rPr>
          <w:rStyle w:val="normaltextrun"/>
          <w:rFonts w:ascii="Source Sans Pro" w:eastAsiaTheme="majorEastAsia" w:hAnsi="Source Sans Pro" w:cs="Segoe UI"/>
          <w:sz w:val="20"/>
          <w:szCs w:val="20"/>
          <w:lang w:val="de-DE" w:eastAsia="it-IT"/>
        </w:rPr>
        <w:t>– verantwortungsvoll, innovativ und mit Blick nach vorne</w:t>
      </w:r>
      <w:r w:rsidR="00B53D62">
        <w:rPr>
          <w:rStyle w:val="normaltextrun"/>
          <w:rFonts w:ascii="Source Sans Pro" w:eastAsiaTheme="majorEastAsia" w:hAnsi="Source Sans Pro" w:cs="Segoe UI"/>
          <w:sz w:val="20"/>
          <w:szCs w:val="20"/>
          <w:lang w:val="de-DE" w:eastAsia="it-IT"/>
        </w:rPr>
        <w:t>.</w:t>
      </w:r>
      <w:r w:rsidRPr="00110DC3">
        <w:rPr>
          <w:rStyle w:val="normaltextrun"/>
          <w:rFonts w:ascii="Source Sans Pro" w:eastAsiaTheme="majorEastAsia" w:hAnsi="Source Sans Pro" w:cs="Segoe UI"/>
          <w:sz w:val="20"/>
          <w:szCs w:val="20"/>
          <w:lang w:val="de-DE" w:eastAsia="it-IT"/>
        </w:rPr>
        <w:t>“</w:t>
      </w:r>
      <w:r w:rsidR="00B53D62">
        <w:rPr>
          <w:rStyle w:val="normaltextrun"/>
          <w:rFonts w:ascii="Source Sans Pro" w:eastAsiaTheme="majorEastAsia" w:hAnsi="Source Sans Pro" w:cs="Segoe UI"/>
          <w:sz w:val="20"/>
          <w:szCs w:val="20"/>
          <w:lang w:val="de-DE" w:eastAsia="it-IT"/>
        </w:rPr>
        <w:t xml:space="preserve"> </w:t>
      </w:r>
      <w:r w:rsidR="00B53D62" w:rsidRPr="00B53D62">
        <w:rPr>
          <w:rStyle w:val="normaltextrun"/>
          <w:rFonts w:ascii="Source Sans Pro" w:eastAsiaTheme="majorEastAsia" w:hAnsi="Source Sans Pro" w:cs="Segoe UI"/>
          <w:sz w:val="20"/>
          <w:szCs w:val="20"/>
          <w:lang w:val="de-DE" w:eastAsia="it-IT"/>
        </w:rPr>
        <w:t>Die Innovationsfreude der langjährigen Aussteller, die die enge Bindung der Branche an die Messe belegt, wird Jahr für Jahr durch neue Impulse und frische Ideen ergänzt.</w:t>
      </w:r>
    </w:p>
    <w:p w14:paraId="0E0BB3C9" w14:textId="296BA7CC" w:rsidR="00FF461B" w:rsidRDefault="00B53D62" w:rsidP="00110DC3">
      <w:pPr>
        <w:jc w:val="both"/>
        <w:rPr>
          <w:rStyle w:val="normaltextrun"/>
          <w:rFonts w:ascii="Source Sans Pro" w:eastAsiaTheme="majorEastAsia" w:hAnsi="Source Sans Pro" w:cs="Segoe UI"/>
          <w:sz w:val="20"/>
          <w:szCs w:val="20"/>
          <w:lang w:val="de-DE" w:eastAsia="it-IT"/>
        </w:rPr>
      </w:pPr>
      <w:r>
        <w:rPr>
          <w:rStyle w:val="normaltextrun"/>
          <w:rFonts w:ascii="Source Sans Pro" w:eastAsiaTheme="majorEastAsia" w:hAnsi="Source Sans Pro" w:cs="Segoe UI"/>
          <w:sz w:val="20"/>
          <w:szCs w:val="20"/>
          <w:lang w:val="de-DE" w:eastAsia="it-IT"/>
        </w:rPr>
        <w:t xml:space="preserve"> </w:t>
      </w:r>
    </w:p>
    <w:p w14:paraId="26B3C937" w14:textId="6F8174C5" w:rsidR="00FF461B" w:rsidRDefault="00C57DFB" w:rsidP="00110DC3">
      <w:pPr>
        <w:jc w:val="both"/>
        <w:rPr>
          <w:rStyle w:val="normaltextrun"/>
          <w:rFonts w:ascii="Source Sans Pro" w:eastAsiaTheme="majorEastAsia" w:hAnsi="Source Sans Pro" w:cs="Segoe UI"/>
          <w:sz w:val="20"/>
          <w:szCs w:val="20"/>
          <w:lang w:val="de-DE" w:eastAsia="it-IT"/>
        </w:rPr>
      </w:pPr>
      <w:r w:rsidRPr="00C57DFB">
        <w:rPr>
          <w:rStyle w:val="normaltextrun"/>
          <w:rFonts w:ascii="Source Sans Pro" w:eastAsiaTheme="majorEastAsia" w:hAnsi="Source Sans Pro" w:cs="Segoe UI"/>
          <w:sz w:val="20"/>
          <w:szCs w:val="20"/>
          <w:lang w:val="de-DE" w:eastAsia="it-IT"/>
        </w:rPr>
        <w:t xml:space="preserve">Im Mittelpunkt der diesjährigen </w:t>
      </w:r>
      <w:r w:rsidR="00D00BE5">
        <w:rPr>
          <w:rStyle w:val="normaltextrun"/>
          <w:rFonts w:ascii="Source Sans Pro" w:eastAsiaTheme="majorEastAsia" w:hAnsi="Source Sans Pro" w:cs="Segoe UI"/>
          <w:sz w:val="20"/>
          <w:szCs w:val="20"/>
          <w:lang w:val="de-DE" w:eastAsia="it-IT"/>
        </w:rPr>
        <w:t>Veranstaltung</w:t>
      </w:r>
      <w:r w:rsidRPr="00C57DFB">
        <w:rPr>
          <w:rStyle w:val="normaltextrun"/>
          <w:rFonts w:ascii="Source Sans Pro" w:eastAsiaTheme="majorEastAsia" w:hAnsi="Source Sans Pro" w:cs="Segoe UI"/>
          <w:sz w:val="20"/>
          <w:szCs w:val="20"/>
          <w:lang w:val="de-DE" w:eastAsia="it-IT"/>
        </w:rPr>
        <w:t xml:space="preserve"> standen die Menschen, welche durch ihren Einsatz und ihre Leidenschaft das Rückgrat des Erfolgs der Branche bilden. Unterstrichen wurde dies auch von der neuen Initiative „</w:t>
      </w:r>
      <w:proofErr w:type="spellStart"/>
      <w:r w:rsidRPr="00C57DFB">
        <w:rPr>
          <w:rStyle w:val="normaltextrun"/>
          <w:rFonts w:ascii="Source Sans Pro" w:eastAsiaTheme="majorEastAsia" w:hAnsi="Source Sans Pro" w:cs="Segoe UI"/>
          <w:sz w:val="20"/>
          <w:szCs w:val="20"/>
          <w:lang w:val="de-DE" w:eastAsia="it-IT"/>
        </w:rPr>
        <w:t>Join</w:t>
      </w:r>
      <w:proofErr w:type="spellEnd"/>
      <w:r w:rsidRPr="00C57DFB">
        <w:rPr>
          <w:rStyle w:val="normaltextrun"/>
          <w:rFonts w:ascii="Source Sans Pro" w:eastAsiaTheme="majorEastAsia" w:hAnsi="Source Sans Pro" w:cs="Segoe UI"/>
          <w:sz w:val="20"/>
          <w:szCs w:val="20"/>
          <w:lang w:val="de-DE" w:eastAsia="it-IT"/>
        </w:rPr>
        <w:t xml:space="preserve">“ des HGV. </w:t>
      </w:r>
      <w:r w:rsidR="00110DC3" w:rsidRPr="00110DC3">
        <w:rPr>
          <w:rStyle w:val="normaltextrun"/>
          <w:rFonts w:ascii="Source Sans Pro" w:eastAsiaTheme="majorEastAsia" w:hAnsi="Source Sans Pro" w:cs="Segoe UI"/>
          <w:sz w:val="20"/>
          <w:szCs w:val="20"/>
          <w:lang w:val="de-DE" w:eastAsia="it-IT"/>
        </w:rPr>
        <w:t xml:space="preserve"> Beim Format „Den Jungen das Wort“ diskutierten Nachwuchskräfte über Erwartungen, Arbeitsmodelle und ihre Rolle in der Zukunft der Gastlichkeit. Zugleich bot die Messe eine Bühne für Start-ups und </w:t>
      </w:r>
      <w:r w:rsidR="00FF461B">
        <w:rPr>
          <w:rStyle w:val="normaltextrun"/>
          <w:rFonts w:ascii="Source Sans Pro" w:eastAsiaTheme="majorEastAsia" w:hAnsi="Source Sans Pro" w:cs="Segoe UI"/>
          <w:sz w:val="20"/>
          <w:szCs w:val="20"/>
          <w:lang w:val="de-DE" w:eastAsia="it-IT"/>
        </w:rPr>
        <w:t>Branchenneulinge</w:t>
      </w:r>
      <w:r w:rsidR="00110DC3" w:rsidRPr="00110DC3">
        <w:rPr>
          <w:rStyle w:val="normaltextrun"/>
          <w:rFonts w:ascii="Source Sans Pro" w:eastAsiaTheme="majorEastAsia" w:hAnsi="Source Sans Pro" w:cs="Segoe UI"/>
          <w:sz w:val="20"/>
          <w:szCs w:val="20"/>
          <w:lang w:val="de-DE" w:eastAsia="it-IT"/>
        </w:rPr>
        <w:t>, die mit Innovationsgeist und unternehmerischem Mut neue Perspektiven in die Branche bringen. Insgesamt präsentierten sich 22 Start-ups aus ganz Italien</w:t>
      </w:r>
      <w:r w:rsidR="00110DC3">
        <w:rPr>
          <w:rStyle w:val="normaltextrun"/>
          <w:rFonts w:ascii="Source Sans Pro" w:eastAsiaTheme="majorEastAsia" w:hAnsi="Source Sans Pro" w:cs="Segoe UI"/>
          <w:sz w:val="20"/>
          <w:szCs w:val="20"/>
          <w:lang w:val="de-DE" w:eastAsia="it-IT"/>
        </w:rPr>
        <w:t xml:space="preserve">, welche sich mit </w:t>
      </w:r>
      <w:r w:rsidR="00110DC3" w:rsidRPr="00110DC3">
        <w:rPr>
          <w:rStyle w:val="normaltextrun"/>
          <w:rFonts w:ascii="Source Sans Pro" w:eastAsiaTheme="majorEastAsia" w:hAnsi="Source Sans Pro" w:cs="Segoe UI"/>
          <w:sz w:val="20"/>
          <w:szCs w:val="20"/>
          <w:lang w:val="de-DE" w:eastAsia="it-IT"/>
        </w:rPr>
        <w:t>nachhaltigen Food-Konzepten bis zu digitalen Lösungen für das Hotelmanagement</w:t>
      </w:r>
      <w:r w:rsidR="00110DC3">
        <w:rPr>
          <w:rStyle w:val="normaltextrun"/>
          <w:rFonts w:ascii="Source Sans Pro" w:eastAsiaTheme="majorEastAsia" w:hAnsi="Source Sans Pro" w:cs="Segoe UI"/>
          <w:sz w:val="20"/>
          <w:szCs w:val="20"/>
          <w:lang w:val="de-DE" w:eastAsia="it-IT"/>
        </w:rPr>
        <w:t xml:space="preserve"> präsentierten. </w:t>
      </w:r>
    </w:p>
    <w:p w14:paraId="270A2A44" w14:textId="77777777" w:rsidR="00FF461B" w:rsidRDefault="00FF461B" w:rsidP="00110DC3">
      <w:pPr>
        <w:jc w:val="both"/>
        <w:rPr>
          <w:rStyle w:val="normaltextrun"/>
          <w:rFonts w:ascii="Source Sans Pro" w:eastAsiaTheme="majorEastAsia" w:hAnsi="Source Sans Pro" w:cs="Segoe UI"/>
          <w:sz w:val="20"/>
          <w:szCs w:val="20"/>
          <w:lang w:val="de-DE" w:eastAsia="it-IT"/>
        </w:rPr>
      </w:pPr>
    </w:p>
    <w:p w14:paraId="7810F228" w14:textId="64E2C10B" w:rsidR="00110DC3" w:rsidRDefault="00110DC3" w:rsidP="00110DC3">
      <w:pPr>
        <w:jc w:val="both"/>
        <w:rPr>
          <w:rStyle w:val="normaltextrun"/>
          <w:rFonts w:ascii="Source Sans Pro" w:eastAsiaTheme="majorEastAsia" w:hAnsi="Source Sans Pro" w:cs="Segoe UI"/>
          <w:sz w:val="20"/>
          <w:szCs w:val="20"/>
          <w:lang w:val="de-DE" w:eastAsia="it-IT"/>
        </w:rPr>
      </w:pPr>
      <w:r w:rsidRPr="00110DC3">
        <w:rPr>
          <w:rStyle w:val="normaltextrun"/>
          <w:rFonts w:ascii="Source Sans Pro" w:eastAsiaTheme="majorEastAsia" w:hAnsi="Source Sans Pro" w:cs="Segoe UI"/>
          <w:sz w:val="20"/>
          <w:szCs w:val="20"/>
          <w:lang w:val="de-DE" w:eastAsia="it-IT"/>
        </w:rPr>
        <w:t xml:space="preserve">„Als junges Unternehmen ist es uns ein Anliegen, uns auch auf dem Südtiroler Markt zu präsentieren und neue Kontakte zu knüpfen“, sagt Fabian Mayr, Gründer von </w:t>
      </w:r>
      <w:proofErr w:type="spellStart"/>
      <w:r w:rsidR="00FF461B">
        <w:rPr>
          <w:rStyle w:val="normaltextrun"/>
          <w:rFonts w:ascii="Source Sans Pro" w:eastAsiaTheme="majorEastAsia" w:hAnsi="Source Sans Pro" w:cs="Segoe UI"/>
          <w:sz w:val="20"/>
          <w:szCs w:val="20"/>
          <w:lang w:val="de-DE" w:eastAsia="it-IT"/>
        </w:rPr>
        <w:t>T</w:t>
      </w:r>
      <w:r w:rsidRPr="00110DC3">
        <w:rPr>
          <w:rStyle w:val="normaltextrun"/>
          <w:rFonts w:ascii="Source Sans Pro" w:eastAsiaTheme="majorEastAsia" w:hAnsi="Source Sans Pro" w:cs="Segoe UI"/>
          <w:sz w:val="20"/>
          <w:szCs w:val="20"/>
          <w:lang w:val="de-DE" w:eastAsia="it-IT"/>
        </w:rPr>
        <w:t>ableg</w:t>
      </w:r>
      <w:r w:rsidR="00FF461B">
        <w:rPr>
          <w:rStyle w:val="normaltextrun"/>
          <w:rFonts w:ascii="Source Sans Pro" w:eastAsiaTheme="majorEastAsia" w:hAnsi="Source Sans Pro" w:cs="Segoe UI"/>
          <w:sz w:val="20"/>
          <w:szCs w:val="20"/>
          <w:lang w:val="de-DE" w:eastAsia="it-IT"/>
        </w:rPr>
        <w:t>l</w:t>
      </w:r>
      <w:r w:rsidRPr="00110DC3">
        <w:rPr>
          <w:rStyle w:val="normaltextrun"/>
          <w:rFonts w:ascii="Source Sans Pro" w:eastAsiaTheme="majorEastAsia" w:hAnsi="Source Sans Pro" w:cs="Segoe UI"/>
          <w:sz w:val="20"/>
          <w:szCs w:val="20"/>
          <w:lang w:val="de-DE" w:eastAsia="it-IT"/>
        </w:rPr>
        <w:t>ow</w:t>
      </w:r>
      <w:proofErr w:type="spellEnd"/>
      <w:r w:rsidRPr="00110DC3">
        <w:rPr>
          <w:rStyle w:val="normaltextrun"/>
          <w:rFonts w:ascii="Source Sans Pro" w:eastAsiaTheme="majorEastAsia" w:hAnsi="Source Sans Pro" w:cs="Segoe UI"/>
          <w:sz w:val="20"/>
          <w:szCs w:val="20"/>
          <w:lang w:val="de-DE" w:eastAsia="it-IT"/>
        </w:rPr>
        <w:t>, einem international erfolgreichen Produzenten für Gourmet-Tellerware.</w:t>
      </w:r>
      <w:r w:rsidR="00FF461B">
        <w:rPr>
          <w:rStyle w:val="normaltextrun"/>
          <w:rFonts w:ascii="Source Sans Pro" w:eastAsiaTheme="majorEastAsia" w:hAnsi="Source Sans Pro" w:cs="Segoe UI"/>
          <w:sz w:val="20"/>
          <w:szCs w:val="20"/>
          <w:lang w:val="de-DE" w:eastAsia="it-IT"/>
        </w:rPr>
        <w:t xml:space="preserve"> </w:t>
      </w:r>
      <w:r w:rsidRPr="00110DC3">
        <w:rPr>
          <w:rStyle w:val="normaltextrun"/>
          <w:rFonts w:ascii="Source Sans Pro" w:eastAsiaTheme="majorEastAsia" w:hAnsi="Source Sans Pro" w:cs="Segoe UI"/>
          <w:sz w:val="20"/>
          <w:szCs w:val="20"/>
          <w:lang w:val="de-DE" w:eastAsia="it-IT"/>
        </w:rPr>
        <w:t xml:space="preserve">Dass Hotel auch über die Landesgrenzen hinaus überzeugt, bestätigt </w:t>
      </w:r>
      <w:r w:rsidR="00FF461B">
        <w:rPr>
          <w:rStyle w:val="normaltextrun"/>
          <w:rFonts w:ascii="Source Sans Pro" w:eastAsiaTheme="majorEastAsia" w:hAnsi="Source Sans Pro" w:cs="Segoe UI"/>
          <w:sz w:val="20"/>
          <w:szCs w:val="20"/>
          <w:lang w:val="de-DE" w:eastAsia="it-IT"/>
        </w:rPr>
        <w:t xml:space="preserve">auch </w:t>
      </w:r>
      <w:r w:rsidRPr="00110DC3">
        <w:rPr>
          <w:rStyle w:val="normaltextrun"/>
          <w:rFonts w:ascii="Source Sans Pro" w:eastAsiaTheme="majorEastAsia" w:hAnsi="Source Sans Pro" w:cs="Segoe UI"/>
          <w:sz w:val="20"/>
          <w:szCs w:val="20"/>
          <w:lang w:val="de-DE" w:eastAsia="it-IT"/>
        </w:rPr>
        <w:t xml:space="preserve">Tobias Schrott, Gründer der Hotel-Erlebnisplattform </w:t>
      </w:r>
      <w:proofErr w:type="spellStart"/>
      <w:r w:rsidRPr="00110DC3">
        <w:rPr>
          <w:rStyle w:val="normaltextrun"/>
          <w:rFonts w:ascii="Source Sans Pro" w:eastAsiaTheme="majorEastAsia" w:hAnsi="Source Sans Pro" w:cs="Segoe UI"/>
          <w:sz w:val="20"/>
          <w:szCs w:val="20"/>
          <w:lang w:val="de-DE" w:eastAsia="it-IT"/>
        </w:rPr>
        <w:t>Giggle.tips</w:t>
      </w:r>
      <w:proofErr w:type="spellEnd"/>
      <w:r w:rsidRPr="00110DC3">
        <w:rPr>
          <w:rStyle w:val="normaltextrun"/>
          <w:rFonts w:ascii="Source Sans Pro" w:eastAsiaTheme="majorEastAsia" w:hAnsi="Source Sans Pro" w:cs="Segoe UI"/>
          <w:sz w:val="20"/>
          <w:szCs w:val="20"/>
          <w:lang w:val="de-DE" w:eastAsia="it-IT"/>
        </w:rPr>
        <w:t>, der erstmals aus dem Ausland teilnahm:</w:t>
      </w:r>
      <w:r w:rsidR="00FF461B">
        <w:rPr>
          <w:rStyle w:val="normaltextrun"/>
          <w:rFonts w:ascii="Source Sans Pro" w:eastAsiaTheme="majorEastAsia" w:hAnsi="Source Sans Pro" w:cs="Segoe UI"/>
          <w:sz w:val="20"/>
          <w:szCs w:val="20"/>
          <w:lang w:val="de-DE" w:eastAsia="it-IT"/>
        </w:rPr>
        <w:t xml:space="preserve"> </w:t>
      </w:r>
      <w:r w:rsidRPr="00110DC3">
        <w:rPr>
          <w:rStyle w:val="normaltextrun"/>
          <w:rFonts w:ascii="Source Sans Pro" w:eastAsiaTheme="majorEastAsia" w:hAnsi="Source Sans Pro" w:cs="Segoe UI"/>
          <w:sz w:val="20"/>
          <w:szCs w:val="20"/>
          <w:lang w:val="de-DE" w:eastAsia="it-IT"/>
        </w:rPr>
        <w:t>„Wir suchen den direkten Zugang zu den innovativsten Gastgebern im Ferientourismus</w:t>
      </w:r>
      <w:r w:rsidR="00B53D62">
        <w:rPr>
          <w:rStyle w:val="normaltextrun"/>
          <w:rFonts w:ascii="Source Sans Pro" w:eastAsiaTheme="majorEastAsia" w:hAnsi="Source Sans Pro" w:cs="Segoe UI"/>
          <w:sz w:val="20"/>
          <w:szCs w:val="20"/>
          <w:lang w:val="de-DE" w:eastAsia="it-IT"/>
        </w:rPr>
        <w:t>. G</w:t>
      </w:r>
      <w:r w:rsidRPr="00110DC3">
        <w:rPr>
          <w:rStyle w:val="normaltextrun"/>
          <w:rFonts w:ascii="Source Sans Pro" w:eastAsiaTheme="majorEastAsia" w:hAnsi="Source Sans Pro" w:cs="Segoe UI"/>
          <w:sz w:val="20"/>
          <w:szCs w:val="20"/>
          <w:lang w:val="de-DE" w:eastAsia="it-IT"/>
        </w:rPr>
        <w:t>enau das finden wir hier.“</w:t>
      </w:r>
    </w:p>
    <w:p w14:paraId="08E9A8CA" w14:textId="77777777" w:rsidR="00FF461B" w:rsidRPr="00110DC3" w:rsidRDefault="00FF461B" w:rsidP="00110DC3">
      <w:pPr>
        <w:jc w:val="both"/>
        <w:rPr>
          <w:rStyle w:val="normaltextrun"/>
          <w:rFonts w:ascii="Source Sans Pro" w:eastAsiaTheme="majorEastAsia" w:hAnsi="Source Sans Pro" w:cs="Segoe UI"/>
          <w:sz w:val="20"/>
          <w:szCs w:val="20"/>
          <w:lang w:val="de-DE" w:eastAsia="it-IT"/>
        </w:rPr>
      </w:pPr>
    </w:p>
    <w:p w14:paraId="14FB313E" w14:textId="06FCF8EC" w:rsidR="00110DC3" w:rsidRPr="00110DC3" w:rsidRDefault="00110DC3" w:rsidP="00110DC3">
      <w:pPr>
        <w:jc w:val="both"/>
        <w:rPr>
          <w:rStyle w:val="normaltextrun"/>
          <w:rFonts w:ascii="Source Sans Pro" w:eastAsiaTheme="majorEastAsia" w:hAnsi="Source Sans Pro" w:cs="Segoe UI"/>
          <w:sz w:val="20"/>
          <w:szCs w:val="20"/>
          <w:lang w:val="de-DE" w:eastAsia="it-IT"/>
        </w:rPr>
      </w:pPr>
      <w:r w:rsidRPr="00110DC3">
        <w:rPr>
          <w:rStyle w:val="normaltextrun"/>
          <w:rFonts w:ascii="Source Sans Pro" w:eastAsiaTheme="majorEastAsia" w:hAnsi="Source Sans Pro" w:cs="Segoe UI"/>
          <w:sz w:val="20"/>
          <w:szCs w:val="20"/>
          <w:lang w:val="de-DE" w:eastAsia="it-IT"/>
        </w:rPr>
        <w:t>Die Bilanz fällt rundum positiv aus: Hotel 2025 zeigte, wie vielfältig, innovativ und zukunftsfähig Südtirols Gastlichkeit ist. Von nachhaltigen Technologien über visionäre Architektur bis hin zu neuen Arbeitsmodellen wurde deutlich, dass der Tourismus der Zukunft auf Qualität, Verantwortung und Menschlichkeit baut.</w:t>
      </w:r>
    </w:p>
    <w:p w14:paraId="51A194B3" w14:textId="039CCCE0" w:rsidR="005F3280" w:rsidRDefault="00110DC3" w:rsidP="00110DC3">
      <w:pPr>
        <w:jc w:val="both"/>
        <w:rPr>
          <w:rStyle w:val="normaltextrun"/>
          <w:rFonts w:ascii="Source Sans Pro" w:eastAsiaTheme="majorEastAsia" w:hAnsi="Source Sans Pro" w:cs="Segoe UI"/>
          <w:sz w:val="20"/>
          <w:szCs w:val="20"/>
          <w:lang w:val="de-DE" w:eastAsia="it-IT"/>
        </w:rPr>
      </w:pPr>
      <w:r w:rsidRPr="00110DC3">
        <w:rPr>
          <w:rStyle w:val="normaltextrun"/>
          <w:rFonts w:ascii="Source Sans Pro" w:eastAsiaTheme="majorEastAsia" w:hAnsi="Source Sans Pro" w:cs="Segoe UI"/>
          <w:sz w:val="20"/>
          <w:szCs w:val="20"/>
          <w:lang w:val="de-DE" w:eastAsia="it-IT"/>
        </w:rPr>
        <w:t>Nach vier Tagen intensiven Austauschs blickt die Branche zuversichtlich auf das kommende Jahr: Die Jubiläumsausgabe Hotel 2026 findet vom 19. bis 22. Oktober 2026 in der Messe Bozen statt.</w:t>
      </w:r>
    </w:p>
    <w:p w14:paraId="27AF4724" w14:textId="77777777" w:rsidR="00110DC3" w:rsidRPr="003835A3" w:rsidRDefault="00110DC3" w:rsidP="00110DC3">
      <w:pPr>
        <w:jc w:val="both"/>
        <w:rPr>
          <w:rFonts w:ascii="Source Sans Pro SemiBold" w:hAnsi="Source Sans Pro SemiBold"/>
          <w:sz w:val="20"/>
          <w:szCs w:val="20"/>
          <w:lang w:val="de-DE"/>
        </w:rPr>
      </w:pPr>
    </w:p>
    <w:p w14:paraId="0635FFE4" w14:textId="49F2D03C" w:rsidR="00790148" w:rsidRPr="003D6E0B" w:rsidRDefault="00156C34" w:rsidP="00520C86">
      <w:pPr>
        <w:jc w:val="both"/>
        <w:rPr>
          <w:rFonts w:ascii="Source Sans Pro SemiBold" w:hAnsi="Source Sans Pro SemiBold"/>
          <w:sz w:val="20"/>
          <w:szCs w:val="20"/>
          <w:lang w:val="de-DE"/>
        </w:rPr>
      </w:pPr>
      <w:r w:rsidRPr="003D6E0B">
        <w:rPr>
          <w:rFonts w:ascii="Source Sans Pro SemiBold" w:hAnsi="Source Sans Pro SemiBold"/>
          <w:sz w:val="20"/>
          <w:szCs w:val="20"/>
          <w:lang w:val="de-DE"/>
        </w:rPr>
        <w:t>Pressekontakt:</w:t>
      </w:r>
    </w:p>
    <w:p w14:paraId="475D86E6" w14:textId="62AAB51C" w:rsidR="003D045D" w:rsidRPr="003D6E0B" w:rsidRDefault="00156C34" w:rsidP="00520C86">
      <w:pPr>
        <w:jc w:val="both"/>
        <w:rPr>
          <w:rFonts w:ascii="Source Sans Pro" w:hAnsi="Source Sans Pro"/>
          <w:sz w:val="20"/>
          <w:szCs w:val="20"/>
          <w:lang w:val="de-DE"/>
        </w:rPr>
      </w:pPr>
      <w:r w:rsidRPr="003D6E0B">
        <w:rPr>
          <w:rFonts w:ascii="Source Sans Pro" w:hAnsi="Source Sans Pro"/>
          <w:sz w:val="20"/>
          <w:szCs w:val="20"/>
          <w:lang w:val="de-DE"/>
        </w:rPr>
        <w:t>Messe Bozen</w:t>
      </w:r>
      <w:r w:rsidR="003D045D" w:rsidRPr="003D6E0B">
        <w:rPr>
          <w:rFonts w:ascii="Source Sans Pro" w:hAnsi="Source Sans Pro"/>
          <w:sz w:val="20"/>
          <w:szCs w:val="20"/>
          <w:lang w:val="de-DE"/>
        </w:rPr>
        <w:t xml:space="preserve"> - Alessandro </w:t>
      </w:r>
      <w:proofErr w:type="spellStart"/>
      <w:r w:rsidR="003D045D" w:rsidRPr="003D6E0B">
        <w:rPr>
          <w:rFonts w:ascii="Source Sans Pro" w:hAnsi="Source Sans Pro"/>
          <w:sz w:val="20"/>
          <w:szCs w:val="20"/>
          <w:lang w:val="de-DE"/>
        </w:rPr>
        <w:t>Francisci</w:t>
      </w:r>
      <w:proofErr w:type="spellEnd"/>
    </w:p>
    <w:p w14:paraId="2CD257D7" w14:textId="1C80A5AE" w:rsidR="00BF1F14" w:rsidRPr="003D6E0B" w:rsidRDefault="003D045D" w:rsidP="00520C86">
      <w:pPr>
        <w:jc w:val="both"/>
        <w:rPr>
          <w:rFonts w:ascii="Source Sans Pro" w:hAnsi="Source Sans Pro"/>
          <w:sz w:val="20"/>
          <w:szCs w:val="20"/>
          <w:lang w:val="en-GB"/>
        </w:rPr>
      </w:pPr>
      <w:r w:rsidRPr="003D6E0B">
        <w:rPr>
          <w:rFonts w:ascii="Source Sans Pro" w:hAnsi="Source Sans Pro"/>
          <w:sz w:val="20"/>
          <w:szCs w:val="20"/>
          <w:lang w:val="en-GB"/>
        </w:rPr>
        <w:t xml:space="preserve">Email: </w:t>
      </w:r>
      <w:hyperlink r:id="rId10" w:history="1">
        <w:r w:rsidR="00A76DDB" w:rsidRPr="003D6E0B">
          <w:rPr>
            <w:rStyle w:val="Collegamentoipertestuale"/>
            <w:rFonts w:ascii="Source Sans Pro" w:hAnsi="Source Sans Pro"/>
            <w:sz w:val="20"/>
            <w:szCs w:val="20"/>
            <w:lang w:val="en-GB"/>
          </w:rPr>
          <w:t>alessandro.francisci@fieramesse.com</w:t>
        </w:r>
      </w:hyperlink>
      <w:r w:rsidR="00A76DDB" w:rsidRPr="003D6E0B">
        <w:rPr>
          <w:rFonts w:ascii="Source Sans Pro" w:hAnsi="Source Sans Pro"/>
          <w:sz w:val="20"/>
          <w:szCs w:val="20"/>
          <w:lang w:val="en-GB"/>
        </w:rPr>
        <w:t xml:space="preserve"> </w:t>
      </w:r>
    </w:p>
    <w:p w14:paraId="70D9EBAC" w14:textId="75BB661C" w:rsidR="00A16DE2" w:rsidRPr="003D6E0B" w:rsidRDefault="003D045D" w:rsidP="00520C86">
      <w:pPr>
        <w:jc w:val="both"/>
        <w:rPr>
          <w:rFonts w:ascii="Source Sans Pro" w:hAnsi="Source Sans Pro"/>
          <w:sz w:val="20"/>
          <w:szCs w:val="20"/>
          <w:lang w:val="en-GB"/>
        </w:rPr>
      </w:pPr>
      <w:r w:rsidRPr="003D6E0B">
        <w:rPr>
          <w:rFonts w:ascii="Source Sans Pro" w:hAnsi="Source Sans Pro"/>
          <w:sz w:val="20"/>
          <w:szCs w:val="20"/>
          <w:lang w:val="en-GB"/>
        </w:rPr>
        <w:t xml:space="preserve">Tel: 0471-516033, </w:t>
      </w:r>
      <w:r w:rsidR="00156C34" w:rsidRPr="003D6E0B">
        <w:rPr>
          <w:rFonts w:ascii="Source Sans Pro" w:hAnsi="Source Sans Pro"/>
          <w:sz w:val="20"/>
          <w:szCs w:val="20"/>
          <w:lang w:val="en-GB"/>
        </w:rPr>
        <w:t>Mobil</w:t>
      </w:r>
      <w:r w:rsidRPr="003D6E0B">
        <w:rPr>
          <w:rFonts w:ascii="Source Sans Pro" w:hAnsi="Source Sans Pro"/>
          <w:sz w:val="20"/>
          <w:szCs w:val="20"/>
          <w:lang w:val="en-GB"/>
        </w:rPr>
        <w:t>: 348 616 4782</w:t>
      </w:r>
    </w:p>
    <w:sectPr w:rsidR="00A16DE2" w:rsidRPr="003D6E0B" w:rsidSect="00CA5F13">
      <w:headerReference w:type="default" r:id="rId11"/>
      <w:pgSz w:w="11906" w:h="16838"/>
      <w:pgMar w:top="198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5B001" w14:textId="77777777" w:rsidR="00FE406F" w:rsidRDefault="00FE406F" w:rsidP="005F3D08">
      <w:r>
        <w:separator/>
      </w:r>
    </w:p>
  </w:endnote>
  <w:endnote w:type="continuationSeparator" w:id="0">
    <w:p w14:paraId="6B4EA726" w14:textId="77777777" w:rsidR="00FE406F" w:rsidRDefault="00FE406F" w:rsidP="005F3D08">
      <w:r>
        <w:continuationSeparator/>
      </w:r>
    </w:p>
  </w:endnote>
  <w:endnote w:type="continuationNotice" w:id="1">
    <w:p w14:paraId="1E001923" w14:textId="77777777" w:rsidR="00FE406F" w:rsidRDefault="00FE4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ource Sans Pro">
    <w:charset w:val="00"/>
    <w:family w:val="swiss"/>
    <w:pitch w:val="variable"/>
    <w:sig w:usb0="600002F7" w:usb1="02000001"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ptos Display">
    <w:charset w:val="00"/>
    <w:family w:val="swiss"/>
    <w:pitch w:val="variable"/>
    <w:sig w:usb0="20000287" w:usb1="00000003" w:usb2="00000000" w:usb3="00000000" w:csb0="0000019F" w:csb1="00000000"/>
  </w:font>
  <w:font w:name="Union">
    <w:panose1 w:val="02000000000000000000"/>
    <w:charset w:val="00"/>
    <w:family w:val="modern"/>
    <w:notTrueType/>
    <w:pitch w:val="variable"/>
    <w:sig w:usb0="0000008F" w:usb1="00000000" w:usb2="00000000" w:usb3="00000000" w:csb0="0000000B" w:csb1="00000000"/>
  </w:font>
  <w:font w:name="Source Sans Pro SemiBold">
    <w:charset w:val="00"/>
    <w:family w:val="swiss"/>
    <w:pitch w:val="variable"/>
    <w:sig w:usb0="600002F7" w:usb1="02000001"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BC3AE" w14:textId="77777777" w:rsidR="00FE406F" w:rsidRDefault="00FE406F" w:rsidP="005F3D08">
      <w:r>
        <w:separator/>
      </w:r>
    </w:p>
  </w:footnote>
  <w:footnote w:type="continuationSeparator" w:id="0">
    <w:p w14:paraId="511A559F" w14:textId="77777777" w:rsidR="00FE406F" w:rsidRDefault="00FE406F" w:rsidP="005F3D08">
      <w:r>
        <w:continuationSeparator/>
      </w:r>
    </w:p>
  </w:footnote>
  <w:footnote w:type="continuationNotice" w:id="1">
    <w:p w14:paraId="74196A07" w14:textId="77777777" w:rsidR="00FE406F" w:rsidRDefault="00FE4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2D14" w14:textId="561255DA" w:rsidR="005F3D08" w:rsidRDefault="005F3D08">
    <w:pPr>
      <w:pStyle w:val="Intestazione"/>
    </w:pPr>
    <w:r>
      <w:rPr>
        <w:noProof/>
        <w:color w:val="2B579A"/>
        <w:shd w:val="clear" w:color="auto" w:fill="E6E6E6"/>
      </w:rPr>
      <w:drawing>
        <wp:anchor distT="0" distB="0" distL="114300" distR="114300" simplePos="0" relativeHeight="251658240" behindDoc="1" locked="0" layoutInCell="1" allowOverlap="1" wp14:anchorId="187478EB" wp14:editId="7BEF851A">
          <wp:simplePos x="0" y="0"/>
          <wp:positionH relativeFrom="page">
            <wp:posOffset>-346</wp:posOffset>
          </wp:positionH>
          <wp:positionV relativeFrom="paragraph">
            <wp:posOffset>-450908</wp:posOffset>
          </wp:positionV>
          <wp:extent cx="7553325" cy="10681470"/>
          <wp:effectExtent l="0" t="0" r="0" b="5715"/>
          <wp:wrapNone/>
          <wp:docPr id="965765223" name="Immagine 965765223" descr="Immagine che contiene testo, schermata,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Immagine che contiene testo, schermata, design&#10;&#10;Descrizione generata automaticamente"/>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0"/>
                    <a:ext cx="7553325" cy="106814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501E2"/>
    <w:multiLevelType w:val="hybridMultilevel"/>
    <w:tmpl w:val="C15434B4"/>
    <w:lvl w:ilvl="0" w:tplc="6D60822E">
      <w:numFmt w:val="bullet"/>
      <w:lvlText w:val="-"/>
      <w:lvlJc w:val="left"/>
      <w:pPr>
        <w:ind w:left="720" w:hanging="360"/>
      </w:pPr>
      <w:rPr>
        <w:rFonts w:ascii="Source Sans Pro" w:eastAsiaTheme="majorEastAsia" w:hAnsi="Source Sans Pro"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73D6C7D"/>
    <w:multiLevelType w:val="hybridMultilevel"/>
    <w:tmpl w:val="ED6E1ED2"/>
    <w:lvl w:ilvl="0" w:tplc="187E2208">
      <w:numFmt w:val="bullet"/>
      <w:lvlText w:val="-"/>
      <w:lvlJc w:val="left"/>
      <w:pPr>
        <w:ind w:left="720" w:hanging="360"/>
      </w:pPr>
      <w:rPr>
        <w:rFonts w:ascii="Source Sans Pro" w:eastAsiaTheme="majorEastAsia" w:hAnsi="Source Sans Pro"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0376597">
    <w:abstractNumId w:val="0"/>
  </w:num>
  <w:num w:numId="2" w16cid:durableId="2158221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2B4"/>
    <w:rsid w:val="00002C2B"/>
    <w:rsid w:val="000128CB"/>
    <w:rsid w:val="00024825"/>
    <w:rsid w:val="00057603"/>
    <w:rsid w:val="000A4894"/>
    <w:rsid w:val="000A648C"/>
    <w:rsid w:val="000C24AC"/>
    <w:rsid w:val="000F11DD"/>
    <w:rsid w:val="000F180E"/>
    <w:rsid w:val="00110DC3"/>
    <w:rsid w:val="001205FA"/>
    <w:rsid w:val="00156C34"/>
    <w:rsid w:val="001577D3"/>
    <w:rsid w:val="00160A80"/>
    <w:rsid w:val="001A4D1C"/>
    <w:rsid w:val="001D4F2F"/>
    <w:rsid w:val="001E3289"/>
    <w:rsid w:val="002368C8"/>
    <w:rsid w:val="002474F1"/>
    <w:rsid w:val="00254D53"/>
    <w:rsid w:val="0029056A"/>
    <w:rsid w:val="00290723"/>
    <w:rsid w:val="002E6624"/>
    <w:rsid w:val="00307A28"/>
    <w:rsid w:val="0033234D"/>
    <w:rsid w:val="0036607A"/>
    <w:rsid w:val="00376C33"/>
    <w:rsid w:val="00383427"/>
    <w:rsid w:val="003835A3"/>
    <w:rsid w:val="003934B0"/>
    <w:rsid w:val="003A28F9"/>
    <w:rsid w:val="003B629D"/>
    <w:rsid w:val="003D045D"/>
    <w:rsid w:val="003D4412"/>
    <w:rsid w:val="003D6E0B"/>
    <w:rsid w:val="004525AA"/>
    <w:rsid w:val="00460756"/>
    <w:rsid w:val="00466D35"/>
    <w:rsid w:val="004A3CCD"/>
    <w:rsid w:val="004B445F"/>
    <w:rsid w:val="004C7B8B"/>
    <w:rsid w:val="00520C86"/>
    <w:rsid w:val="00523963"/>
    <w:rsid w:val="00523B32"/>
    <w:rsid w:val="005459EC"/>
    <w:rsid w:val="00573A56"/>
    <w:rsid w:val="005C4BC6"/>
    <w:rsid w:val="005E34BF"/>
    <w:rsid w:val="005F3280"/>
    <w:rsid w:val="005F36ED"/>
    <w:rsid w:val="005F3D08"/>
    <w:rsid w:val="00634FE1"/>
    <w:rsid w:val="006353FF"/>
    <w:rsid w:val="006703FD"/>
    <w:rsid w:val="00697627"/>
    <w:rsid w:val="00697F2C"/>
    <w:rsid w:val="006E12AD"/>
    <w:rsid w:val="007031AE"/>
    <w:rsid w:val="00721C4B"/>
    <w:rsid w:val="007302F2"/>
    <w:rsid w:val="00732AE7"/>
    <w:rsid w:val="00790148"/>
    <w:rsid w:val="007A2817"/>
    <w:rsid w:val="007B6882"/>
    <w:rsid w:val="007B766F"/>
    <w:rsid w:val="007C0347"/>
    <w:rsid w:val="007D440F"/>
    <w:rsid w:val="0085388C"/>
    <w:rsid w:val="008635D5"/>
    <w:rsid w:val="008C4350"/>
    <w:rsid w:val="008C62A4"/>
    <w:rsid w:val="008D021A"/>
    <w:rsid w:val="0090520F"/>
    <w:rsid w:val="00947F3E"/>
    <w:rsid w:val="009530DA"/>
    <w:rsid w:val="00993D33"/>
    <w:rsid w:val="009C3C26"/>
    <w:rsid w:val="009D0144"/>
    <w:rsid w:val="009E5BC6"/>
    <w:rsid w:val="00A16DE2"/>
    <w:rsid w:val="00A173C6"/>
    <w:rsid w:val="00A60CA2"/>
    <w:rsid w:val="00A73F3A"/>
    <w:rsid w:val="00A75CF3"/>
    <w:rsid w:val="00A76DDB"/>
    <w:rsid w:val="00AA6E78"/>
    <w:rsid w:val="00AC4C53"/>
    <w:rsid w:val="00AC5D9A"/>
    <w:rsid w:val="00B42848"/>
    <w:rsid w:val="00B53D62"/>
    <w:rsid w:val="00B67AEB"/>
    <w:rsid w:val="00B923D4"/>
    <w:rsid w:val="00B94619"/>
    <w:rsid w:val="00B959A9"/>
    <w:rsid w:val="00BF1F14"/>
    <w:rsid w:val="00C258CA"/>
    <w:rsid w:val="00C31A96"/>
    <w:rsid w:val="00C31F26"/>
    <w:rsid w:val="00C50124"/>
    <w:rsid w:val="00C57DFB"/>
    <w:rsid w:val="00CA5F13"/>
    <w:rsid w:val="00CD5EFD"/>
    <w:rsid w:val="00CD62F5"/>
    <w:rsid w:val="00CE37BC"/>
    <w:rsid w:val="00D00BE5"/>
    <w:rsid w:val="00D06BA9"/>
    <w:rsid w:val="00D13067"/>
    <w:rsid w:val="00D24697"/>
    <w:rsid w:val="00D377F0"/>
    <w:rsid w:val="00D4131B"/>
    <w:rsid w:val="00D52B6C"/>
    <w:rsid w:val="00D94D36"/>
    <w:rsid w:val="00D97EA5"/>
    <w:rsid w:val="00DA0525"/>
    <w:rsid w:val="00DD0533"/>
    <w:rsid w:val="00DD5943"/>
    <w:rsid w:val="00DD7C9E"/>
    <w:rsid w:val="00DE5934"/>
    <w:rsid w:val="00DF2F45"/>
    <w:rsid w:val="00E0407D"/>
    <w:rsid w:val="00E05208"/>
    <w:rsid w:val="00E26A66"/>
    <w:rsid w:val="00E37871"/>
    <w:rsid w:val="00E41A65"/>
    <w:rsid w:val="00E43753"/>
    <w:rsid w:val="00E523AF"/>
    <w:rsid w:val="00EA0783"/>
    <w:rsid w:val="00EE2B5E"/>
    <w:rsid w:val="00F15070"/>
    <w:rsid w:val="00F63166"/>
    <w:rsid w:val="00F659BD"/>
    <w:rsid w:val="00F7504B"/>
    <w:rsid w:val="00F952B4"/>
    <w:rsid w:val="00FE406F"/>
    <w:rsid w:val="00FF461B"/>
    <w:rsid w:val="014132D6"/>
    <w:rsid w:val="031FCAEE"/>
    <w:rsid w:val="035122B7"/>
    <w:rsid w:val="03AB7ED7"/>
    <w:rsid w:val="03DC32F3"/>
    <w:rsid w:val="042E4601"/>
    <w:rsid w:val="0567F05A"/>
    <w:rsid w:val="0650B143"/>
    <w:rsid w:val="073C68E4"/>
    <w:rsid w:val="0A5DF611"/>
    <w:rsid w:val="0AC45BE5"/>
    <w:rsid w:val="0B90769D"/>
    <w:rsid w:val="0C36F53E"/>
    <w:rsid w:val="0DACDF7D"/>
    <w:rsid w:val="0E54B579"/>
    <w:rsid w:val="0F879851"/>
    <w:rsid w:val="11579BBA"/>
    <w:rsid w:val="119A5C1E"/>
    <w:rsid w:val="11DD8AC9"/>
    <w:rsid w:val="1234B0A7"/>
    <w:rsid w:val="12818E31"/>
    <w:rsid w:val="15023278"/>
    <w:rsid w:val="15195D39"/>
    <w:rsid w:val="1702BB27"/>
    <w:rsid w:val="1A7377B9"/>
    <w:rsid w:val="1B144129"/>
    <w:rsid w:val="1BBCDEFB"/>
    <w:rsid w:val="1BC7C759"/>
    <w:rsid w:val="1F5DEF30"/>
    <w:rsid w:val="213AE43C"/>
    <w:rsid w:val="22A4655B"/>
    <w:rsid w:val="27F401B4"/>
    <w:rsid w:val="2AABDF71"/>
    <w:rsid w:val="2C032EAF"/>
    <w:rsid w:val="2C1102D4"/>
    <w:rsid w:val="2CB00F4B"/>
    <w:rsid w:val="2CE6ED36"/>
    <w:rsid w:val="2E104911"/>
    <w:rsid w:val="352E80C8"/>
    <w:rsid w:val="3AE22686"/>
    <w:rsid w:val="3BC57394"/>
    <w:rsid w:val="3E09ED37"/>
    <w:rsid w:val="3F4315C1"/>
    <w:rsid w:val="3FC11BA6"/>
    <w:rsid w:val="405DA7B6"/>
    <w:rsid w:val="405DC146"/>
    <w:rsid w:val="42DD5E5A"/>
    <w:rsid w:val="4314FFFC"/>
    <w:rsid w:val="4BDF0B90"/>
    <w:rsid w:val="4C07A0DB"/>
    <w:rsid w:val="4CEF9E96"/>
    <w:rsid w:val="4DC32AA6"/>
    <w:rsid w:val="4ED4ADD2"/>
    <w:rsid w:val="4FABA34A"/>
    <w:rsid w:val="51B52A0F"/>
    <w:rsid w:val="53003507"/>
    <w:rsid w:val="532CB342"/>
    <w:rsid w:val="552D3308"/>
    <w:rsid w:val="553F9A0F"/>
    <w:rsid w:val="557D24C3"/>
    <w:rsid w:val="558A41D7"/>
    <w:rsid w:val="5743685E"/>
    <w:rsid w:val="578F7767"/>
    <w:rsid w:val="58239CFF"/>
    <w:rsid w:val="59D66562"/>
    <w:rsid w:val="59E13E89"/>
    <w:rsid w:val="5A0E7C79"/>
    <w:rsid w:val="5AC3BCF6"/>
    <w:rsid w:val="5AD9F3FC"/>
    <w:rsid w:val="5E61FF2C"/>
    <w:rsid w:val="60133D75"/>
    <w:rsid w:val="608129CD"/>
    <w:rsid w:val="6206F8EA"/>
    <w:rsid w:val="68F3D5C2"/>
    <w:rsid w:val="6A7DB004"/>
    <w:rsid w:val="6AC07F46"/>
    <w:rsid w:val="6BF122D2"/>
    <w:rsid w:val="6DE6B260"/>
    <w:rsid w:val="6EF1676A"/>
    <w:rsid w:val="7127D344"/>
    <w:rsid w:val="72473BF9"/>
    <w:rsid w:val="7254BCFD"/>
    <w:rsid w:val="7359E2CE"/>
    <w:rsid w:val="74B41FCF"/>
    <w:rsid w:val="7558B653"/>
    <w:rsid w:val="762851F0"/>
    <w:rsid w:val="764C8391"/>
    <w:rsid w:val="79E1B5F5"/>
    <w:rsid w:val="7CD46501"/>
    <w:rsid w:val="7FDBD712"/>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2E98D"/>
  <w15:chartTrackingRefBased/>
  <w15:docId w15:val="{B2145864-62ED-48D1-A3B0-53C20F2B4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952B4"/>
    <w:pPr>
      <w:spacing w:after="0" w:line="240" w:lineRule="auto"/>
    </w:pPr>
    <w:rPr>
      <w:rFonts w:ascii="Calibri" w:hAnsi="Calibri" w:cs="Calibri"/>
      <w:kern w:val="0"/>
      <w14:ligatures w14:val="none"/>
    </w:rPr>
  </w:style>
  <w:style w:type="paragraph" w:styleId="Titolo1">
    <w:name w:val="heading 1"/>
    <w:basedOn w:val="Normale"/>
    <w:next w:val="Normale"/>
    <w:link w:val="Titolo1Carattere"/>
    <w:uiPriority w:val="9"/>
    <w:qFormat/>
    <w:rsid w:val="00F952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F952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F952B4"/>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F952B4"/>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F952B4"/>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F952B4"/>
    <w:pPr>
      <w:keepNext/>
      <w:keepLines/>
      <w:spacing w:before="4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F952B4"/>
    <w:pPr>
      <w:keepNext/>
      <w:keepLines/>
      <w:spacing w:before="4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F952B4"/>
    <w:pPr>
      <w:keepNext/>
      <w:keepLines/>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F952B4"/>
    <w:pPr>
      <w:keepNext/>
      <w:keepLines/>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952B4"/>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F952B4"/>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F952B4"/>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F952B4"/>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F952B4"/>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F952B4"/>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F952B4"/>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F952B4"/>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F952B4"/>
    <w:rPr>
      <w:rFonts w:eastAsiaTheme="majorEastAsia" w:cstheme="majorBidi"/>
      <w:color w:val="272727" w:themeColor="text1" w:themeTint="D8"/>
    </w:rPr>
  </w:style>
  <w:style w:type="paragraph" w:styleId="Titolo">
    <w:name w:val="Title"/>
    <w:basedOn w:val="Normale"/>
    <w:next w:val="Normale"/>
    <w:link w:val="TitoloCarattere"/>
    <w:uiPriority w:val="10"/>
    <w:qFormat/>
    <w:rsid w:val="00F952B4"/>
    <w:pPr>
      <w:spacing w:after="80"/>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F952B4"/>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F952B4"/>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F952B4"/>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F952B4"/>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F952B4"/>
    <w:rPr>
      <w:i/>
      <w:iCs/>
      <w:color w:val="404040" w:themeColor="text1" w:themeTint="BF"/>
    </w:rPr>
  </w:style>
  <w:style w:type="paragraph" w:styleId="Paragrafoelenco">
    <w:name w:val="List Paragraph"/>
    <w:basedOn w:val="Normale"/>
    <w:uiPriority w:val="34"/>
    <w:qFormat/>
    <w:rsid w:val="00F952B4"/>
    <w:pPr>
      <w:ind w:left="720"/>
      <w:contextualSpacing/>
    </w:pPr>
  </w:style>
  <w:style w:type="character" w:styleId="Enfasiintensa">
    <w:name w:val="Intense Emphasis"/>
    <w:basedOn w:val="Carpredefinitoparagrafo"/>
    <w:uiPriority w:val="21"/>
    <w:qFormat/>
    <w:rsid w:val="00F952B4"/>
    <w:rPr>
      <w:i/>
      <w:iCs/>
      <w:color w:val="0F4761" w:themeColor="accent1" w:themeShade="BF"/>
    </w:rPr>
  </w:style>
  <w:style w:type="paragraph" w:styleId="Citazioneintensa">
    <w:name w:val="Intense Quote"/>
    <w:basedOn w:val="Normale"/>
    <w:next w:val="Normale"/>
    <w:link w:val="CitazioneintensaCarattere"/>
    <w:uiPriority w:val="30"/>
    <w:qFormat/>
    <w:rsid w:val="00F952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F952B4"/>
    <w:rPr>
      <w:i/>
      <w:iCs/>
      <w:color w:val="0F4761" w:themeColor="accent1" w:themeShade="BF"/>
    </w:rPr>
  </w:style>
  <w:style w:type="character" w:styleId="Riferimentointenso">
    <w:name w:val="Intense Reference"/>
    <w:basedOn w:val="Carpredefinitoparagrafo"/>
    <w:uiPriority w:val="32"/>
    <w:qFormat/>
    <w:rsid w:val="00F952B4"/>
    <w:rPr>
      <w:b/>
      <w:bCs/>
      <w:smallCaps/>
      <w:color w:val="0F4761" w:themeColor="accent1" w:themeShade="BF"/>
      <w:spacing w:val="5"/>
    </w:rPr>
  </w:style>
  <w:style w:type="paragraph" w:styleId="Intestazione">
    <w:name w:val="header"/>
    <w:basedOn w:val="Normale"/>
    <w:link w:val="IntestazioneCarattere"/>
    <w:uiPriority w:val="99"/>
    <w:unhideWhenUsed/>
    <w:rsid w:val="005F3D08"/>
    <w:pPr>
      <w:tabs>
        <w:tab w:val="center" w:pos="4819"/>
        <w:tab w:val="right" w:pos="9638"/>
      </w:tabs>
    </w:pPr>
  </w:style>
  <w:style w:type="character" w:customStyle="1" w:styleId="IntestazioneCarattere">
    <w:name w:val="Intestazione Carattere"/>
    <w:basedOn w:val="Carpredefinitoparagrafo"/>
    <w:link w:val="Intestazione"/>
    <w:uiPriority w:val="99"/>
    <w:rsid w:val="005F3D08"/>
    <w:rPr>
      <w:rFonts w:ascii="Calibri" w:hAnsi="Calibri" w:cs="Calibri"/>
      <w:kern w:val="0"/>
      <w14:ligatures w14:val="none"/>
    </w:rPr>
  </w:style>
  <w:style w:type="paragraph" w:styleId="Pidipagina">
    <w:name w:val="footer"/>
    <w:basedOn w:val="Normale"/>
    <w:link w:val="PidipaginaCarattere"/>
    <w:uiPriority w:val="99"/>
    <w:unhideWhenUsed/>
    <w:rsid w:val="005F3D08"/>
    <w:pPr>
      <w:tabs>
        <w:tab w:val="center" w:pos="4819"/>
        <w:tab w:val="right" w:pos="9638"/>
      </w:tabs>
    </w:pPr>
  </w:style>
  <w:style w:type="character" w:customStyle="1" w:styleId="PidipaginaCarattere">
    <w:name w:val="Piè di pagina Carattere"/>
    <w:basedOn w:val="Carpredefinitoparagrafo"/>
    <w:link w:val="Pidipagina"/>
    <w:uiPriority w:val="99"/>
    <w:rsid w:val="005F3D08"/>
    <w:rPr>
      <w:rFonts w:ascii="Calibri" w:hAnsi="Calibri" w:cs="Calibri"/>
      <w:kern w:val="0"/>
      <w14:ligatures w14:val="none"/>
    </w:rPr>
  </w:style>
  <w:style w:type="character" w:styleId="Collegamentoipertestuale">
    <w:name w:val="Hyperlink"/>
    <w:basedOn w:val="Carpredefinitoparagrafo"/>
    <w:uiPriority w:val="99"/>
    <w:unhideWhenUsed/>
    <w:rsid w:val="00634FE1"/>
    <w:rPr>
      <w:color w:val="467886" w:themeColor="hyperlink"/>
      <w:u w:val="single"/>
    </w:rPr>
  </w:style>
  <w:style w:type="character" w:styleId="Menzione">
    <w:name w:val="Mention"/>
    <w:basedOn w:val="Carpredefinitoparagrafo"/>
    <w:uiPriority w:val="99"/>
    <w:unhideWhenUsed/>
    <w:rPr>
      <w:color w:val="2B579A"/>
      <w:shd w:val="clear" w:color="auto" w:fill="E6E6E6"/>
    </w:rPr>
  </w:style>
  <w:style w:type="paragraph" w:styleId="Testocommento">
    <w:name w:val="annotation text"/>
    <w:basedOn w:val="Normale"/>
    <w:link w:val="TestocommentoCarattere"/>
    <w:uiPriority w:val="99"/>
    <w:semiHidden/>
    <w:unhideWhenUsed/>
    <w:rPr>
      <w:sz w:val="20"/>
      <w:szCs w:val="20"/>
    </w:rPr>
  </w:style>
  <w:style w:type="character" w:customStyle="1" w:styleId="TestocommentoCarattere">
    <w:name w:val="Testo commento Carattere"/>
    <w:basedOn w:val="Carpredefinitoparagrafo"/>
    <w:link w:val="Testocommento"/>
    <w:uiPriority w:val="99"/>
    <w:semiHidden/>
    <w:rPr>
      <w:rFonts w:ascii="Calibri" w:hAnsi="Calibri" w:cs="Calibri"/>
      <w:kern w:val="0"/>
      <w:sz w:val="20"/>
      <w:szCs w:val="20"/>
      <w14:ligatures w14:val="none"/>
    </w:rPr>
  </w:style>
  <w:style w:type="character" w:styleId="Rimandocommento">
    <w:name w:val="annotation reference"/>
    <w:basedOn w:val="Carpredefinitoparagrafo"/>
    <w:uiPriority w:val="99"/>
    <w:semiHidden/>
    <w:unhideWhenUsed/>
    <w:rPr>
      <w:sz w:val="16"/>
      <w:szCs w:val="16"/>
    </w:rPr>
  </w:style>
  <w:style w:type="paragraph" w:styleId="Soggettocommento">
    <w:name w:val="annotation subject"/>
    <w:basedOn w:val="Testocommento"/>
    <w:next w:val="Testocommento"/>
    <w:link w:val="SoggettocommentoCarattere"/>
    <w:uiPriority w:val="99"/>
    <w:semiHidden/>
    <w:unhideWhenUsed/>
    <w:rsid w:val="00D97EA5"/>
    <w:rPr>
      <w:b/>
      <w:bCs/>
    </w:rPr>
  </w:style>
  <w:style w:type="character" w:customStyle="1" w:styleId="SoggettocommentoCarattere">
    <w:name w:val="Soggetto commento Carattere"/>
    <w:basedOn w:val="TestocommentoCarattere"/>
    <w:link w:val="Soggettocommento"/>
    <w:uiPriority w:val="99"/>
    <w:semiHidden/>
    <w:rsid w:val="00D97EA5"/>
    <w:rPr>
      <w:rFonts w:ascii="Calibri" w:hAnsi="Calibri" w:cs="Calibri"/>
      <w:b/>
      <w:bCs/>
      <w:kern w:val="0"/>
      <w:sz w:val="20"/>
      <w:szCs w:val="20"/>
      <w14:ligatures w14:val="none"/>
    </w:rPr>
  </w:style>
  <w:style w:type="paragraph" w:customStyle="1" w:styleId="paragraph">
    <w:name w:val="paragraph"/>
    <w:basedOn w:val="Normale"/>
    <w:rsid w:val="00160A80"/>
    <w:pPr>
      <w:spacing w:before="100" w:beforeAutospacing="1" w:after="100" w:afterAutospacing="1"/>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160A80"/>
  </w:style>
  <w:style w:type="character" w:customStyle="1" w:styleId="eop">
    <w:name w:val="eop"/>
    <w:basedOn w:val="Carpredefinitoparagrafo"/>
    <w:rsid w:val="00160A80"/>
  </w:style>
  <w:style w:type="paragraph" w:styleId="Revisione">
    <w:name w:val="Revision"/>
    <w:hidden/>
    <w:uiPriority w:val="99"/>
    <w:semiHidden/>
    <w:rsid w:val="00AC4C53"/>
    <w:pPr>
      <w:spacing w:after="0" w:line="240" w:lineRule="auto"/>
    </w:pPr>
    <w:rPr>
      <w:rFonts w:ascii="Calibri" w:hAnsi="Calibri" w:cs="Calibri"/>
      <w:kern w:val="0"/>
      <w14:ligatures w14:val="none"/>
    </w:rPr>
  </w:style>
  <w:style w:type="character" w:styleId="Menzionenonrisolta">
    <w:name w:val="Unresolved Mention"/>
    <w:basedOn w:val="Carpredefinitoparagrafo"/>
    <w:uiPriority w:val="99"/>
    <w:semiHidden/>
    <w:unhideWhenUsed/>
    <w:rsid w:val="00A76DDB"/>
    <w:rPr>
      <w:color w:val="605E5C"/>
      <w:shd w:val="clear" w:color="auto" w:fill="E1DFDD"/>
    </w:rPr>
  </w:style>
  <w:style w:type="paragraph" w:styleId="NormaleWeb">
    <w:name w:val="Normal (Web)"/>
    <w:basedOn w:val="Normale"/>
    <w:uiPriority w:val="99"/>
    <w:semiHidden/>
    <w:unhideWhenUsed/>
    <w:rsid w:val="00A60CA2"/>
    <w:pPr>
      <w:spacing w:before="100" w:beforeAutospacing="1" w:after="100" w:afterAutospacing="1"/>
    </w:pPr>
    <w:rPr>
      <w:rFonts w:ascii="Times New Roman" w:eastAsia="Times New Roman" w:hAnsi="Times New Roman" w:cs="Times New Roman"/>
      <w:sz w:val="24"/>
      <w:szCs w:val="24"/>
      <w:lang w:val="en-GB" w:eastAsia="en-GB"/>
    </w:rPr>
  </w:style>
  <w:style w:type="character" w:styleId="Enfasigrassetto">
    <w:name w:val="Strong"/>
    <w:basedOn w:val="Carpredefinitoparagrafo"/>
    <w:uiPriority w:val="22"/>
    <w:qFormat/>
    <w:rsid w:val="00A60C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004767">
      <w:bodyDiv w:val="1"/>
      <w:marLeft w:val="0"/>
      <w:marRight w:val="0"/>
      <w:marTop w:val="0"/>
      <w:marBottom w:val="0"/>
      <w:divBdr>
        <w:top w:val="none" w:sz="0" w:space="0" w:color="auto"/>
        <w:left w:val="none" w:sz="0" w:space="0" w:color="auto"/>
        <w:bottom w:val="none" w:sz="0" w:space="0" w:color="auto"/>
        <w:right w:val="none" w:sz="0" w:space="0" w:color="auto"/>
      </w:divBdr>
    </w:div>
    <w:div w:id="719866423">
      <w:bodyDiv w:val="1"/>
      <w:marLeft w:val="0"/>
      <w:marRight w:val="0"/>
      <w:marTop w:val="0"/>
      <w:marBottom w:val="0"/>
      <w:divBdr>
        <w:top w:val="none" w:sz="0" w:space="0" w:color="auto"/>
        <w:left w:val="none" w:sz="0" w:space="0" w:color="auto"/>
        <w:bottom w:val="none" w:sz="0" w:space="0" w:color="auto"/>
        <w:right w:val="none" w:sz="0" w:space="0" w:color="auto"/>
      </w:divBdr>
      <w:divsChild>
        <w:div w:id="812333621">
          <w:marLeft w:val="0"/>
          <w:marRight w:val="0"/>
          <w:marTop w:val="0"/>
          <w:marBottom w:val="0"/>
          <w:divBdr>
            <w:top w:val="none" w:sz="0" w:space="0" w:color="auto"/>
            <w:left w:val="none" w:sz="0" w:space="0" w:color="auto"/>
            <w:bottom w:val="none" w:sz="0" w:space="0" w:color="auto"/>
            <w:right w:val="none" w:sz="0" w:space="0" w:color="auto"/>
          </w:divBdr>
          <w:divsChild>
            <w:div w:id="985427737">
              <w:marLeft w:val="0"/>
              <w:marRight w:val="0"/>
              <w:marTop w:val="0"/>
              <w:marBottom w:val="0"/>
              <w:divBdr>
                <w:top w:val="none" w:sz="0" w:space="0" w:color="auto"/>
                <w:left w:val="none" w:sz="0" w:space="0" w:color="auto"/>
                <w:bottom w:val="none" w:sz="0" w:space="0" w:color="auto"/>
                <w:right w:val="none" w:sz="0" w:space="0" w:color="auto"/>
              </w:divBdr>
              <w:divsChild>
                <w:div w:id="384835034">
                  <w:marLeft w:val="0"/>
                  <w:marRight w:val="0"/>
                  <w:marTop w:val="0"/>
                  <w:marBottom w:val="0"/>
                  <w:divBdr>
                    <w:top w:val="none" w:sz="0" w:space="0" w:color="auto"/>
                    <w:left w:val="none" w:sz="0" w:space="0" w:color="auto"/>
                    <w:bottom w:val="none" w:sz="0" w:space="0" w:color="auto"/>
                    <w:right w:val="none" w:sz="0" w:space="0" w:color="auto"/>
                  </w:divBdr>
                  <w:divsChild>
                    <w:div w:id="1908803078">
                      <w:marLeft w:val="0"/>
                      <w:marRight w:val="0"/>
                      <w:marTop w:val="0"/>
                      <w:marBottom w:val="0"/>
                      <w:divBdr>
                        <w:top w:val="none" w:sz="0" w:space="0" w:color="auto"/>
                        <w:left w:val="none" w:sz="0" w:space="0" w:color="auto"/>
                        <w:bottom w:val="none" w:sz="0" w:space="0" w:color="auto"/>
                        <w:right w:val="none" w:sz="0" w:space="0" w:color="auto"/>
                      </w:divBdr>
                      <w:divsChild>
                        <w:div w:id="1450663702">
                          <w:marLeft w:val="0"/>
                          <w:marRight w:val="0"/>
                          <w:marTop w:val="0"/>
                          <w:marBottom w:val="0"/>
                          <w:divBdr>
                            <w:top w:val="none" w:sz="0" w:space="0" w:color="auto"/>
                            <w:left w:val="none" w:sz="0" w:space="0" w:color="auto"/>
                            <w:bottom w:val="none" w:sz="0" w:space="0" w:color="auto"/>
                            <w:right w:val="none" w:sz="0" w:space="0" w:color="auto"/>
                          </w:divBdr>
                          <w:divsChild>
                            <w:div w:id="83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6110609">
      <w:bodyDiv w:val="1"/>
      <w:marLeft w:val="0"/>
      <w:marRight w:val="0"/>
      <w:marTop w:val="0"/>
      <w:marBottom w:val="0"/>
      <w:divBdr>
        <w:top w:val="none" w:sz="0" w:space="0" w:color="auto"/>
        <w:left w:val="none" w:sz="0" w:space="0" w:color="auto"/>
        <w:bottom w:val="none" w:sz="0" w:space="0" w:color="auto"/>
        <w:right w:val="none" w:sz="0" w:space="0" w:color="auto"/>
      </w:divBdr>
      <w:divsChild>
        <w:div w:id="1934631983">
          <w:marLeft w:val="0"/>
          <w:marRight w:val="0"/>
          <w:marTop w:val="0"/>
          <w:marBottom w:val="0"/>
          <w:divBdr>
            <w:top w:val="none" w:sz="0" w:space="0" w:color="auto"/>
            <w:left w:val="none" w:sz="0" w:space="0" w:color="auto"/>
            <w:bottom w:val="none" w:sz="0" w:space="0" w:color="auto"/>
            <w:right w:val="none" w:sz="0" w:space="0" w:color="auto"/>
          </w:divBdr>
          <w:divsChild>
            <w:div w:id="28461568">
              <w:marLeft w:val="0"/>
              <w:marRight w:val="0"/>
              <w:marTop w:val="0"/>
              <w:marBottom w:val="0"/>
              <w:divBdr>
                <w:top w:val="none" w:sz="0" w:space="0" w:color="auto"/>
                <w:left w:val="none" w:sz="0" w:space="0" w:color="auto"/>
                <w:bottom w:val="none" w:sz="0" w:space="0" w:color="auto"/>
                <w:right w:val="none" w:sz="0" w:space="0" w:color="auto"/>
              </w:divBdr>
              <w:divsChild>
                <w:div w:id="548348714">
                  <w:marLeft w:val="0"/>
                  <w:marRight w:val="0"/>
                  <w:marTop w:val="0"/>
                  <w:marBottom w:val="0"/>
                  <w:divBdr>
                    <w:top w:val="none" w:sz="0" w:space="0" w:color="auto"/>
                    <w:left w:val="none" w:sz="0" w:space="0" w:color="auto"/>
                    <w:bottom w:val="none" w:sz="0" w:space="0" w:color="auto"/>
                    <w:right w:val="none" w:sz="0" w:space="0" w:color="auto"/>
                  </w:divBdr>
                  <w:divsChild>
                    <w:div w:id="2133285488">
                      <w:marLeft w:val="0"/>
                      <w:marRight w:val="0"/>
                      <w:marTop w:val="0"/>
                      <w:marBottom w:val="0"/>
                      <w:divBdr>
                        <w:top w:val="none" w:sz="0" w:space="0" w:color="auto"/>
                        <w:left w:val="none" w:sz="0" w:space="0" w:color="auto"/>
                        <w:bottom w:val="none" w:sz="0" w:space="0" w:color="auto"/>
                        <w:right w:val="none" w:sz="0" w:space="0" w:color="auto"/>
                      </w:divBdr>
                      <w:divsChild>
                        <w:div w:id="1136148311">
                          <w:marLeft w:val="0"/>
                          <w:marRight w:val="0"/>
                          <w:marTop w:val="0"/>
                          <w:marBottom w:val="0"/>
                          <w:divBdr>
                            <w:top w:val="none" w:sz="0" w:space="0" w:color="auto"/>
                            <w:left w:val="none" w:sz="0" w:space="0" w:color="auto"/>
                            <w:bottom w:val="none" w:sz="0" w:space="0" w:color="auto"/>
                            <w:right w:val="none" w:sz="0" w:space="0" w:color="auto"/>
                          </w:divBdr>
                          <w:divsChild>
                            <w:div w:id="70113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7138683">
      <w:bodyDiv w:val="1"/>
      <w:marLeft w:val="0"/>
      <w:marRight w:val="0"/>
      <w:marTop w:val="0"/>
      <w:marBottom w:val="0"/>
      <w:divBdr>
        <w:top w:val="none" w:sz="0" w:space="0" w:color="auto"/>
        <w:left w:val="none" w:sz="0" w:space="0" w:color="auto"/>
        <w:bottom w:val="none" w:sz="0" w:space="0" w:color="auto"/>
        <w:right w:val="none" w:sz="0" w:space="0" w:color="auto"/>
      </w:divBdr>
      <w:divsChild>
        <w:div w:id="1915699890">
          <w:marLeft w:val="0"/>
          <w:marRight w:val="0"/>
          <w:marTop w:val="0"/>
          <w:marBottom w:val="0"/>
          <w:divBdr>
            <w:top w:val="none" w:sz="0" w:space="0" w:color="auto"/>
            <w:left w:val="none" w:sz="0" w:space="0" w:color="auto"/>
            <w:bottom w:val="none" w:sz="0" w:space="0" w:color="auto"/>
            <w:right w:val="none" w:sz="0" w:space="0" w:color="auto"/>
          </w:divBdr>
          <w:divsChild>
            <w:div w:id="1113672956">
              <w:marLeft w:val="0"/>
              <w:marRight w:val="0"/>
              <w:marTop w:val="0"/>
              <w:marBottom w:val="0"/>
              <w:divBdr>
                <w:top w:val="none" w:sz="0" w:space="0" w:color="auto"/>
                <w:left w:val="none" w:sz="0" w:space="0" w:color="auto"/>
                <w:bottom w:val="none" w:sz="0" w:space="0" w:color="auto"/>
                <w:right w:val="none" w:sz="0" w:space="0" w:color="auto"/>
              </w:divBdr>
              <w:divsChild>
                <w:div w:id="1187718135">
                  <w:marLeft w:val="0"/>
                  <w:marRight w:val="0"/>
                  <w:marTop w:val="0"/>
                  <w:marBottom w:val="0"/>
                  <w:divBdr>
                    <w:top w:val="none" w:sz="0" w:space="0" w:color="auto"/>
                    <w:left w:val="none" w:sz="0" w:space="0" w:color="auto"/>
                    <w:bottom w:val="none" w:sz="0" w:space="0" w:color="auto"/>
                    <w:right w:val="none" w:sz="0" w:space="0" w:color="auto"/>
                  </w:divBdr>
                  <w:divsChild>
                    <w:div w:id="1703820004">
                      <w:marLeft w:val="0"/>
                      <w:marRight w:val="0"/>
                      <w:marTop w:val="0"/>
                      <w:marBottom w:val="0"/>
                      <w:divBdr>
                        <w:top w:val="none" w:sz="0" w:space="0" w:color="auto"/>
                        <w:left w:val="none" w:sz="0" w:space="0" w:color="auto"/>
                        <w:bottom w:val="none" w:sz="0" w:space="0" w:color="auto"/>
                        <w:right w:val="none" w:sz="0" w:space="0" w:color="auto"/>
                      </w:divBdr>
                      <w:divsChild>
                        <w:div w:id="1724864444">
                          <w:marLeft w:val="0"/>
                          <w:marRight w:val="0"/>
                          <w:marTop w:val="0"/>
                          <w:marBottom w:val="0"/>
                          <w:divBdr>
                            <w:top w:val="none" w:sz="0" w:space="0" w:color="auto"/>
                            <w:left w:val="none" w:sz="0" w:space="0" w:color="auto"/>
                            <w:bottom w:val="none" w:sz="0" w:space="0" w:color="auto"/>
                            <w:right w:val="none" w:sz="0" w:space="0" w:color="auto"/>
                          </w:divBdr>
                          <w:divsChild>
                            <w:div w:id="197572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819261">
      <w:bodyDiv w:val="1"/>
      <w:marLeft w:val="0"/>
      <w:marRight w:val="0"/>
      <w:marTop w:val="0"/>
      <w:marBottom w:val="0"/>
      <w:divBdr>
        <w:top w:val="none" w:sz="0" w:space="0" w:color="auto"/>
        <w:left w:val="none" w:sz="0" w:space="0" w:color="auto"/>
        <w:bottom w:val="none" w:sz="0" w:space="0" w:color="auto"/>
        <w:right w:val="none" w:sz="0" w:space="0" w:color="auto"/>
      </w:divBdr>
      <w:divsChild>
        <w:div w:id="79184177">
          <w:marLeft w:val="0"/>
          <w:marRight w:val="0"/>
          <w:marTop w:val="0"/>
          <w:marBottom w:val="450"/>
          <w:divBdr>
            <w:top w:val="none" w:sz="0" w:space="0" w:color="auto"/>
            <w:left w:val="none" w:sz="0" w:space="0" w:color="auto"/>
            <w:bottom w:val="none" w:sz="0" w:space="0" w:color="auto"/>
            <w:right w:val="none" w:sz="0" w:space="0" w:color="auto"/>
          </w:divBdr>
        </w:div>
        <w:div w:id="2045252041">
          <w:marLeft w:val="0"/>
          <w:marRight w:val="0"/>
          <w:marTop w:val="0"/>
          <w:marBottom w:val="450"/>
          <w:divBdr>
            <w:top w:val="none" w:sz="0" w:space="0" w:color="auto"/>
            <w:left w:val="none" w:sz="0" w:space="0" w:color="auto"/>
            <w:bottom w:val="none" w:sz="0" w:space="0" w:color="auto"/>
            <w:right w:val="none" w:sz="0" w:space="0" w:color="auto"/>
          </w:divBdr>
          <w:divsChild>
            <w:div w:id="2567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9661">
      <w:bodyDiv w:val="1"/>
      <w:marLeft w:val="0"/>
      <w:marRight w:val="0"/>
      <w:marTop w:val="0"/>
      <w:marBottom w:val="0"/>
      <w:divBdr>
        <w:top w:val="none" w:sz="0" w:space="0" w:color="auto"/>
        <w:left w:val="none" w:sz="0" w:space="0" w:color="auto"/>
        <w:bottom w:val="none" w:sz="0" w:space="0" w:color="auto"/>
        <w:right w:val="none" w:sz="0" w:space="0" w:color="auto"/>
      </w:divBdr>
    </w:div>
    <w:div w:id="1841194213">
      <w:bodyDiv w:val="1"/>
      <w:marLeft w:val="0"/>
      <w:marRight w:val="0"/>
      <w:marTop w:val="0"/>
      <w:marBottom w:val="0"/>
      <w:divBdr>
        <w:top w:val="none" w:sz="0" w:space="0" w:color="auto"/>
        <w:left w:val="none" w:sz="0" w:space="0" w:color="auto"/>
        <w:bottom w:val="none" w:sz="0" w:space="0" w:color="auto"/>
        <w:right w:val="none" w:sz="0" w:space="0" w:color="auto"/>
      </w:divBdr>
      <w:divsChild>
        <w:div w:id="983319582">
          <w:marLeft w:val="0"/>
          <w:marRight w:val="0"/>
          <w:marTop w:val="0"/>
          <w:marBottom w:val="0"/>
          <w:divBdr>
            <w:top w:val="none" w:sz="0" w:space="0" w:color="auto"/>
            <w:left w:val="none" w:sz="0" w:space="0" w:color="auto"/>
            <w:bottom w:val="none" w:sz="0" w:space="0" w:color="auto"/>
            <w:right w:val="none" w:sz="0" w:space="0" w:color="auto"/>
          </w:divBdr>
        </w:div>
        <w:div w:id="1406219551">
          <w:marLeft w:val="0"/>
          <w:marRight w:val="0"/>
          <w:marTop w:val="0"/>
          <w:marBottom w:val="0"/>
          <w:divBdr>
            <w:top w:val="none" w:sz="0" w:space="0" w:color="auto"/>
            <w:left w:val="none" w:sz="0" w:space="0" w:color="auto"/>
            <w:bottom w:val="none" w:sz="0" w:space="0" w:color="auto"/>
            <w:right w:val="none" w:sz="0" w:space="0" w:color="auto"/>
          </w:divBdr>
        </w:div>
        <w:div w:id="216167108">
          <w:marLeft w:val="0"/>
          <w:marRight w:val="0"/>
          <w:marTop w:val="0"/>
          <w:marBottom w:val="0"/>
          <w:divBdr>
            <w:top w:val="none" w:sz="0" w:space="0" w:color="auto"/>
            <w:left w:val="none" w:sz="0" w:space="0" w:color="auto"/>
            <w:bottom w:val="none" w:sz="0" w:space="0" w:color="auto"/>
            <w:right w:val="none" w:sz="0" w:space="0" w:color="auto"/>
          </w:divBdr>
        </w:div>
        <w:div w:id="1847623457">
          <w:marLeft w:val="0"/>
          <w:marRight w:val="0"/>
          <w:marTop w:val="0"/>
          <w:marBottom w:val="0"/>
          <w:divBdr>
            <w:top w:val="none" w:sz="0" w:space="0" w:color="auto"/>
            <w:left w:val="none" w:sz="0" w:space="0" w:color="auto"/>
            <w:bottom w:val="none" w:sz="0" w:space="0" w:color="auto"/>
            <w:right w:val="none" w:sz="0" w:space="0" w:color="auto"/>
          </w:divBdr>
        </w:div>
        <w:div w:id="1190877232">
          <w:marLeft w:val="0"/>
          <w:marRight w:val="0"/>
          <w:marTop w:val="0"/>
          <w:marBottom w:val="0"/>
          <w:divBdr>
            <w:top w:val="none" w:sz="0" w:space="0" w:color="auto"/>
            <w:left w:val="none" w:sz="0" w:space="0" w:color="auto"/>
            <w:bottom w:val="none" w:sz="0" w:space="0" w:color="auto"/>
            <w:right w:val="none" w:sz="0" w:space="0" w:color="auto"/>
          </w:divBdr>
        </w:div>
        <w:div w:id="1210267714">
          <w:marLeft w:val="0"/>
          <w:marRight w:val="0"/>
          <w:marTop w:val="0"/>
          <w:marBottom w:val="0"/>
          <w:divBdr>
            <w:top w:val="none" w:sz="0" w:space="0" w:color="auto"/>
            <w:left w:val="none" w:sz="0" w:space="0" w:color="auto"/>
            <w:bottom w:val="none" w:sz="0" w:space="0" w:color="auto"/>
            <w:right w:val="none" w:sz="0" w:space="0" w:color="auto"/>
          </w:divBdr>
        </w:div>
        <w:div w:id="1271205627">
          <w:marLeft w:val="0"/>
          <w:marRight w:val="0"/>
          <w:marTop w:val="0"/>
          <w:marBottom w:val="0"/>
          <w:divBdr>
            <w:top w:val="none" w:sz="0" w:space="0" w:color="auto"/>
            <w:left w:val="none" w:sz="0" w:space="0" w:color="auto"/>
            <w:bottom w:val="none" w:sz="0" w:space="0" w:color="auto"/>
            <w:right w:val="none" w:sz="0" w:space="0" w:color="auto"/>
          </w:divBdr>
        </w:div>
        <w:div w:id="781921199">
          <w:marLeft w:val="0"/>
          <w:marRight w:val="0"/>
          <w:marTop w:val="0"/>
          <w:marBottom w:val="0"/>
          <w:divBdr>
            <w:top w:val="none" w:sz="0" w:space="0" w:color="auto"/>
            <w:left w:val="none" w:sz="0" w:space="0" w:color="auto"/>
            <w:bottom w:val="none" w:sz="0" w:space="0" w:color="auto"/>
            <w:right w:val="none" w:sz="0" w:space="0" w:color="auto"/>
          </w:divBdr>
        </w:div>
        <w:div w:id="1725979157">
          <w:marLeft w:val="0"/>
          <w:marRight w:val="0"/>
          <w:marTop w:val="0"/>
          <w:marBottom w:val="0"/>
          <w:divBdr>
            <w:top w:val="none" w:sz="0" w:space="0" w:color="auto"/>
            <w:left w:val="none" w:sz="0" w:space="0" w:color="auto"/>
            <w:bottom w:val="none" w:sz="0" w:space="0" w:color="auto"/>
            <w:right w:val="none" w:sz="0" w:space="0" w:color="auto"/>
          </w:divBdr>
        </w:div>
        <w:div w:id="1738823851">
          <w:marLeft w:val="0"/>
          <w:marRight w:val="0"/>
          <w:marTop w:val="0"/>
          <w:marBottom w:val="0"/>
          <w:divBdr>
            <w:top w:val="none" w:sz="0" w:space="0" w:color="auto"/>
            <w:left w:val="none" w:sz="0" w:space="0" w:color="auto"/>
            <w:bottom w:val="none" w:sz="0" w:space="0" w:color="auto"/>
            <w:right w:val="none" w:sz="0" w:space="0" w:color="auto"/>
          </w:divBdr>
        </w:div>
        <w:div w:id="899947349">
          <w:marLeft w:val="0"/>
          <w:marRight w:val="0"/>
          <w:marTop w:val="0"/>
          <w:marBottom w:val="0"/>
          <w:divBdr>
            <w:top w:val="none" w:sz="0" w:space="0" w:color="auto"/>
            <w:left w:val="none" w:sz="0" w:space="0" w:color="auto"/>
            <w:bottom w:val="none" w:sz="0" w:space="0" w:color="auto"/>
            <w:right w:val="none" w:sz="0" w:space="0" w:color="auto"/>
          </w:divBdr>
        </w:div>
        <w:div w:id="776995254">
          <w:marLeft w:val="0"/>
          <w:marRight w:val="0"/>
          <w:marTop w:val="0"/>
          <w:marBottom w:val="0"/>
          <w:divBdr>
            <w:top w:val="none" w:sz="0" w:space="0" w:color="auto"/>
            <w:left w:val="none" w:sz="0" w:space="0" w:color="auto"/>
            <w:bottom w:val="none" w:sz="0" w:space="0" w:color="auto"/>
            <w:right w:val="none" w:sz="0" w:space="0" w:color="auto"/>
          </w:divBdr>
        </w:div>
        <w:div w:id="583102830">
          <w:marLeft w:val="0"/>
          <w:marRight w:val="0"/>
          <w:marTop w:val="0"/>
          <w:marBottom w:val="0"/>
          <w:divBdr>
            <w:top w:val="none" w:sz="0" w:space="0" w:color="auto"/>
            <w:left w:val="none" w:sz="0" w:space="0" w:color="auto"/>
            <w:bottom w:val="none" w:sz="0" w:space="0" w:color="auto"/>
            <w:right w:val="none" w:sz="0" w:space="0" w:color="auto"/>
          </w:divBdr>
        </w:div>
        <w:div w:id="1113287093">
          <w:marLeft w:val="0"/>
          <w:marRight w:val="0"/>
          <w:marTop w:val="0"/>
          <w:marBottom w:val="0"/>
          <w:divBdr>
            <w:top w:val="none" w:sz="0" w:space="0" w:color="auto"/>
            <w:left w:val="none" w:sz="0" w:space="0" w:color="auto"/>
            <w:bottom w:val="none" w:sz="0" w:space="0" w:color="auto"/>
            <w:right w:val="none" w:sz="0" w:space="0" w:color="auto"/>
          </w:divBdr>
        </w:div>
        <w:div w:id="1671713977">
          <w:marLeft w:val="0"/>
          <w:marRight w:val="0"/>
          <w:marTop w:val="0"/>
          <w:marBottom w:val="0"/>
          <w:divBdr>
            <w:top w:val="none" w:sz="0" w:space="0" w:color="auto"/>
            <w:left w:val="none" w:sz="0" w:space="0" w:color="auto"/>
            <w:bottom w:val="none" w:sz="0" w:space="0" w:color="auto"/>
            <w:right w:val="none" w:sz="0" w:space="0" w:color="auto"/>
          </w:divBdr>
        </w:div>
        <w:div w:id="1443115116">
          <w:marLeft w:val="0"/>
          <w:marRight w:val="0"/>
          <w:marTop w:val="0"/>
          <w:marBottom w:val="0"/>
          <w:divBdr>
            <w:top w:val="none" w:sz="0" w:space="0" w:color="auto"/>
            <w:left w:val="none" w:sz="0" w:space="0" w:color="auto"/>
            <w:bottom w:val="none" w:sz="0" w:space="0" w:color="auto"/>
            <w:right w:val="none" w:sz="0" w:space="0" w:color="auto"/>
          </w:divBdr>
        </w:div>
        <w:div w:id="767697001">
          <w:marLeft w:val="0"/>
          <w:marRight w:val="0"/>
          <w:marTop w:val="0"/>
          <w:marBottom w:val="0"/>
          <w:divBdr>
            <w:top w:val="none" w:sz="0" w:space="0" w:color="auto"/>
            <w:left w:val="none" w:sz="0" w:space="0" w:color="auto"/>
            <w:bottom w:val="none" w:sz="0" w:space="0" w:color="auto"/>
            <w:right w:val="none" w:sz="0" w:space="0" w:color="auto"/>
          </w:divBdr>
        </w:div>
        <w:div w:id="1736119884">
          <w:marLeft w:val="0"/>
          <w:marRight w:val="0"/>
          <w:marTop w:val="0"/>
          <w:marBottom w:val="0"/>
          <w:divBdr>
            <w:top w:val="none" w:sz="0" w:space="0" w:color="auto"/>
            <w:left w:val="none" w:sz="0" w:space="0" w:color="auto"/>
            <w:bottom w:val="none" w:sz="0" w:space="0" w:color="auto"/>
            <w:right w:val="none" w:sz="0" w:space="0" w:color="auto"/>
          </w:divBdr>
        </w:div>
        <w:div w:id="1709798757">
          <w:marLeft w:val="0"/>
          <w:marRight w:val="0"/>
          <w:marTop w:val="0"/>
          <w:marBottom w:val="0"/>
          <w:divBdr>
            <w:top w:val="none" w:sz="0" w:space="0" w:color="auto"/>
            <w:left w:val="none" w:sz="0" w:space="0" w:color="auto"/>
            <w:bottom w:val="none" w:sz="0" w:space="0" w:color="auto"/>
            <w:right w:val="none" w:sz="0" w:space="0" w:color="auto"/>
          </w:divBdr>
        </w:div>
        <w:div w:id="1286623706">
          <w:marLeft w:val="0"/>
          <w:marRight w:val="0"/>
          <w:marTop w:val="0"/>
          <w:marBottom w:val="0"/>
          <w:divBdr>
            <w:top w:val="none" w:sz="0" w:space="0" w:color="auto"/>
            <w:left w:val="none" w:sz="0" w:space="0" w:color="auto"/>
            <w:bottom w:val="none" w:sz="0" w:space="0" w:color="auto"/>
            <w:right w:val="none" w:sz="0" w:space="0" w:color="auto"/>
          </w:divBdr>
        </w:div>
        <w:div w:id="1044331500">
          <w:marLeft w:val="0"/>
          <w:marRight w:val="0"/>
          <w:marTop w:val="0"/>
          <w:marBottom w:val="0"/>
          <w:divBdr>
            <w:top w:val="none" w:sz="0" w:space="0" w:color="auto"/>
            <w:left w:val="none" w:sz="0" w:space="0" w:color="auto"/>
            <w:bottom w:val="none" w:sz="0" w:space="0" w:color="auto"/>
            <w:right w:val="none" w:sz="0" w:space="0" w:color="auto"/>
          </w:divBdr>
        </w:div>
        <w:div w:id="1706520696">
          <w:marLeft w:val="0"/>
          <w:marRight w:val="0"/>
          <w:marTop w:val="0"/>
          <w:marBottom w:val="0"/>
          <w:divBdr>
            <w:top w:val="none" w:sz="0" w:space="0" w:color="auto"/>
            <w:left w:val="none" w:sz="0" w:space="0" w:color="auto"/>
            <w:bottom w:val="none" w:sz="0" w:space="0" w:color="auto"/>
            <w:right w:val="none" w:sz="0" w:space="0" w:color="auto"/>
          </w:divBdr>
        </w:div>
        <w:div w:id="13452100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lessandro.francisci@fieramesse.com"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34221CC512A04287FFC632FCCE446F" ma:contentTypeVersion="22" ma:contentTypeDescription="Creare un nuovo documento." ma:contentTypeScope="" ma:versionID="4caae261ba84c3d0dcce5754ec61482a">
  <xsd:schema xmlns:xsd="http://www.w3.org/2001/XMLSchema" xmlns:xs="http://www.w3.org/2001/XMLSchema" xmlns:p="http://schemas.microsoft.com/office/2006/metadata/properties" xmlns:ns2="ebf5a8f8-4426-46a2-99a2-411ef54debc0" xmlns:ns3="64009615-486a-40b5-874e-c731807e29f4" targetNamespace="http://schemas.microsoft.com/office/2006/metadata/properties" ma:root="true" ma:fieldsID="e5f09d797d21d81bb0de6ea35f22dca8" ns2:_="" ns3:_="">
    <xsd:import namespace="ebf5a8f8-4426-46a2-99a2-411ef54debc0"/>
    <xsd:import namespace="64009615-486a-40b5-874e-c731807e29f4"/>
    <xsd:element name="properties">
      <xsd:complexType>
        <xsd:sequence>
          <xsd:element name="documentManagement">
            <xsd:complexType>
              <xsd:all>
                <xsd:element ref="ns2:Url_x0020_Sito" minOccurs="0"/>
                <xsd:element ref="ns2:Inviato" minOccurs="0"/>
                <xsd:element ref="ns2:Data_x0020_Invio" minOccurs="0"/>
                <xsd:element ref="ns3:SharedWithUsers" minOccurs="0"/>
                <xsd:element ref="ns3:SharedWithDetails" minOccurs="0"/>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ObjectDetectorVersions" minOccurs="0"/>
                <xsd:element ref="ns2:MediaServiceLocation" minOccurs="0"/>
                <xsd:element ref="ns2:d365contacts" minOccurs="0"/>
                <xsd:element ref="ns2:d365contactnames" minOccurs="0"/>
                <xsd:element ref="ns2:D365"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f5a8f8-4426-46a2-99a2-411ef54debc0" elementFormDefault="qualified">
    <xsd:import namespace="http://schemas.microsoft.com/office/2006/documentManagement/types"/>
    <xsd:import namespace="http://schemas.microsoft.com/office/infopath/2007/PartnerControls"/>
    <xsd:element name="Url_x0020_Sito" ma:index="2" nillable="true" ma:displayName="Url Sito" ma:format="Hyperlink" ma:internalName="Url_x0020_Sito">
      <xsd:complexType>
        <xsd:complexContent>
          <xsd:extension base="dms:URL">
            <xsd:sequence>
              <xsd:element name="Url" type="dms:ValidUrl" minOccurs="0" nillable="true"/>
              <xsd:element name="Description" type="xsd:string" nillable="true"/>
            </xsd:sequence>
          </xsd:extension>
        </xsd:complexContent>
      </xsd:complexType>
    </xsd:element>
    <xsd:element name="Inviato" ma:index="3" nillable="true" ma:displayName="Inviato" ma:default="0" ma:internalName="Inviato">
      <xsd:simpleType>
        <xsd:restriction base="dms:Boolean"/>
      </xsd:simpleType>
    </xsd:element>
    <xsd:element name="Data_x0020_Invio" ma:index="4" nillable="true" ma:displayName="Data Invio" ma:format="DateTime" ma:internalName="Data_x0020_Invio">
      <xsd:simpleType>
        <xsd:restriction base="dms:DateTime"/>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f8cf3235-2eb7-4bd4-8041-dc3b7fb4c6c7"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Location" ma:index="25" nillable="true" ma:displayName="Location" ma:indexed="true" ma:internalName="MediaServiceLocation" ma:readOnly="true">
      <xsd:simpleType>
        <xsd:restriction base="dms:Text"/>
      </xsd:simpleType>
    </xsd:element>
    <xsd:element name="d365contacts" ma:index="26" nillable="true" ma:displayName="d365contacts" ma:internalName="d365contacts">
      <xsd:simpleType>
        <xsd:restriction base="dms:Note">
          <xsd:maxLength value="255"/>
        </xsd:restriction>
      </xsd:simpleType>
    </xsd:element>
    <xsd:element name="d365contactnames" ma:index="27" nillable="true" ma:displayName="d365contactnames" ma:internalName="d365contactnames">
      <xsd:simpleType>
        <xsd:restriction base="dms:Note">
          <xsd:maxLength value="255"/>
        </xsd:restriction>
      </xsd:simpleType>
    </xsd:element>
    <xsd:element name="D365" ma:index="28" nillable="true" ma:displayName="D365" ma:internalName="_x0044_365">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009615-486a-40b5-874e-c731807e29f4"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7f29d087-80f3-466b-9d18-1f6f1ef9ff8a}" ma:internalName="TaxCatchAll" ma:showField="CatchAllData" ma:web="64009615-486a-40b5-874e-c731807e29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i contenuto"/>
        <xsd:element ref="dc:title" minOccurs="0" maxOccurs="1" ma:index="1"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viato xmlns="ebf5a8f8-4426-46a2-99a2-411ef54debc0">false</Inviato>
    <Data_x0020_Invio xmlns="ebf5a8f8-4426-46a2-99a2-411ef54debc0" xsi:nil="true"/>
    <Url_x0020_Sito xmlns="ebf5a8f8-4426-46a2-99a2-411ef54debc0">
      <Url xsi:nil="true"/>
      <Description xsi:nil="true"/>
    </Url_x0020_Sito>
    <d365contacts xmlns="ebf5a8f8-4426-46a2-99a2-411ef54debc0" xsi:nil="true"/>
    <D365 xmlns="ebf5a8f8-4426-46a2-99a2-411ef54debc0" xsi:nil="true"/>
    <TaxCatchAll xmlns="64009615-486a-40b5-874e-c731807e29f4" xsi:nil="true"/>
    <lcf76f155ced4ddcb4097134ff3c332f xmlns="ebf5a8f8-4426-46a2-99a2-411ef54debc0">
      <Terms xmlns="http://schemas.microsoft.com/office/infopath/2007/PartnerControls"/>
    </lcf76f155ced4ddcb4097134ff3c332f>
    <d365contactnames xmlns="ebf5a8f8-4426-46a2-99a2-411ef54debc0" xsi:nil="true"/>
  </documentManagement>
</p:properties>
</file>

<file path=customXml/itemProps1.xml><?xml version="1.0" encoding="utf-8"?>
<ds:datastoreItem xmlns:ds="http://schemas.openxmlformats.org/officeDocument/2006/customXml" ds:itemID="{4D055372-8459-4075-AEFD-E27F27D7BFC9}">
  <ds:schemaRefs>
    <ds:schemaRef ds:uri="http://schemas.microsoft.com/sharepoint/v3/contenttype/forms"/>
  </ds:schemaRefs>
</ds:datastoreItem>
</file>

<file path=customXml/itemProps2.xml><?xml version="1.0" encoding="utf-8"?>
<ds:datastoreItem xmlns:ds="http://schemas.openxmlformats.org/officeDocument/2006/customXml" ds:itemID="{E429779C-E148-4807-A51F-C9A9B3F98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f5a8f8-4426-46a2-99a2-411ef54debc0"/>
    <ds:schemaRef ds:uri="64009615-486a-40b5-874e-c731807e29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0E0202-6BB7-4AF2-B060-DBB105FCF26C}">
  <ds:schemaRefs>
    <ds:schemaRef ds:uri="http://schemas.microsoft.com/office/2006/metadata/properties"/>
    <ds:schemaRef ds:uri="http://schemas.microsoft.com/office/infopath/2007/PartnerControls"/>
    <ds:schemaRef ds:uri="ebf5a8f8-4426-46a2-99a2-411ef54debc0"/>
    <ds:schemaRef ds:uri="64009615-486a-40b5-874e-c731807e29f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467</Words>
  <Characters>3066</Characters>
  <Application>Microsoft Office Word</Application>
  <DocSecurity>0</DocSecurity>
  <Lines>25</Lines>
  <Paragraphs>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Michela Dongi</dc:creator>
  <cp:keywords/>
  <dc:description/>
  <cp:lastModifiedBy>Press Room</cp:lastModifiedBy>
  <cp:revision>88</cp:revision>
  <cp:lastPrinted>2024-10-25T10:36:00Z</cp:lastPrinted>
  <dcterms:created xsi:type="dcterms:W3CDTF">2024-02-15T11:01:00Z</dcterms:created>
  <dcterms:modified xsi:type="dcterms:W3CDTF">2025-10-17T09:54:00Z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b47168eb-a0ba-4f25-94dc-7e36a010b07a</vt:lpwstr>
  </property>
  <property fmtid="{D5CDD505-2E9C-101B-9397-08002B2CF9AE}" pid="3" name="ContentTypeId">
    <vt:lpwstr>0x010100F934221CC512A04287FFC632FCCE446F</vt:lpwstr>
  </property>
  <property fmtid="{D5CDD505-2E9C-101B-9397-08002B2CF9AE}" pid="4" name="MediaServiceImageTags">
    <vt:lpwstr/>
  </property>
</Properties>
</file>